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788" w:rsidRPr="007C3875" w:rsidRDefault="006A5788" w:rsidP="006A5788">
      <w:pPr>
        <w:pStyle w:val="rvps2"/>
        <w:shd w:val="clear" w:color="auto" w:fill="FFFFFF"/>
        <w:spacing w:before="0" w:beforeAutospacing="0" w:after="0" w:afterAutospacing="0"/>
        <w:ind w:left="5580"/>
        <w:jc w:val="both"/>
        <w:textAlignment w:val="baseline"/>
        <w:rPr>
          <w:lang w:val="uk-UA"/>
        </w:rPr>
      </w:pPr>
      <w:r w:rsidRPr="007C3875">
        <w:rPr>
          <w:lang w:val="uk-UA"/>
        </w:rPr>
        <w:t xml:space="preserve">                         </w:t>
      </w:r>
      <w:r w:rsidR="00C73BF2" w:rsidRPr="007C3875">
        <w:rPr>
          <w:lang w:val="uk-UA"/>
        </w:rPr>
        <w:t xml:space="preserve">   </w:t>
      </w:r>
      <w:r w:rsidRPr="007C3875">
        <w:rPr>
          <w:lang w:val="uk-UA"/>
        </w:rPr>
        <w:t xml:space="preserve"> Додаток </w:t>
      </w:r>
      <w:r w:rsidR="00E76F11" w:rsidRPr="007C3875">
        <w:rPr>
          <w:lang w:val="uk-UA"/>
        </w:rPr>
        <w:t>1</w:t>
      </w:r>
    </w:p>
    <w:p w:rsidR="006A5788" w:rsidRPr="007C3875" w:rsidRDefault="006A5788" w:rsidP="006A5788">
      <w:pPr>
        <w:pStyle w:val="rvps2"/>
        <w:shd w:val="clear" w:color="auto" w:fill="FFFFFF"/>
        <w:spacing w:before="0" w:beforeAutospacing="0" w:after="0" w:afterAutospacing="0"/>
        <w:ind w:left="5580"/>
        <w:jc w:val="both"/>
        <w:textAlignment w:val="baseline"/>
        <w:rPr>
          <w:lang w:val="uk-UA"/>
        </w:rPr>
      </w:pPr>
      <w:r w:rsidRPr="007C3875">
        <w:rPr>
          <w:lang w:val="uk-UA"/>
        </w:rPr>
        <w:t xml:space="preserve">                      ЗАТВЕРДЖЕНО</w:t>
      </w:r>
    </w:p>
    <w:p w:rsidR="004C738E" w:rsidRPr="007C3875" w:rsidRDefault="004C738E" w:rsidP="006A5788">
      <w:pPr>
        <w:pStyle w:val="rvps2"/>
        <w:shd w:val="clear" w:color="auto" w:fill="FFFFFF"/>
        <w:spacing w:before="0" w:beforeAutospacing="0" w:after="0" w:afterAutospacing="0"/>
        <w:ind w:left="5580"/>
        <w:jc w:val="both"/>
        <w:textAlignment w:val="baseline"/>
        <w:rPr>
          <w:lang w:val="uk-UA"/>
        </w:rPr>
      </w:pPr>
      <w:r w:rsidRPr="007C3875">
        <w:rPr>
          <w:lang w:val="uk-UA"/>
        </w:rPr>
        <w:t xml:space="preserve">         </w:t>
      </w:r>
      <w:r w:rsidR="006A5788" w:rsidRPr="007C3875">
        <w:rPr>
          <w:lang w:val="uk-UA"/>
        </w:rPr>
        <w:t xml:space="preserve">рішенням </w:t>
      </w:r>
      <w:r w:rsidR="00754A5A" w:rsidRPr="007C3875">
        <w:rPr>
          <w:lang w:val="uk-UA"/>
        </w:rPr>
        <w:t>______</w:t>
      </w:r>
      <w:r w:rsidR="006A5788" w:rsidRPr="007C3875">
        <w:rPr>
          <w:lang w:val="uk-UA"/>
        </w:rPr>
        <w:t xml:space="preserve"> сесії Ічнянської </w:t>
      </w:r>
      <w:r w:rsidRPr="007C3875">
        <w:rPr>
          <w:lang w:val="uk-UA"/>
        </w:rPr>
        <w:t xml:space="preserve">           </w:t>
      </w:r>
    </w:p>
    <w:p w:rsidR="006A5788" w:rsidRPr="007C3875" w:rsidRDefault="004C738E" w:rsidP="006A5788">
      <w:pPr>
        <w:pStyle w:val="rvps2"/>
        <w:shd w:val="clear" w:color="auto" w:fill="FFFFFF"/>
        <w:spacing w:before="0" w:beforeAutospacing="0" w:after="0" w:afterAutospacing="0"/>
        <w:ind w:left="5580"/>
        <w:jc w:val="both"/>
        <w:textAlignment w:val="baseline"/>
        <w:rPr>
          <w:lang w:val="uk-UA"/>
        </w:rPr>
      </w:pPr>
      <w:r w:rsidRPr="007C3875">
        <w:rPr>
          <w:lang w:val="uk-UA"/>
        </w:rPr>
        <w:t xml:space="preserve">         </w:t>
      </w:r>
      <w:r w:rsidR="006A5788" w:rsidRPr="007C3875">
        <w:rPr>
          <w:lang w:val="uk-UA"/>
        </w:rPr>
        <w:t xml:space="preserve">міської ради сьомого скликання </w:t>
      </w:r>
    </w:p>
    <w:p w:rsidR="006A5788" w:rsidRPr="007C3875" w:rsidRDefault="004C738E" w:rsidP="006A5788">
      <w:pPr>
        <w:pStyle w:val="rvps2"/>
        <w:shd w:val="clear" w:color="auto" w:fill="FFFFFF"/>
        <w:spacing w:before="0" w:beforeAutospacing="0" w:after="0" w:afterAutospacing="0"/>
        <w:ind w:left="5580"/>
        <w:jc w:val="both"/>
        <w:textAlignment w:val="baseline"/>
        <w:rPr>
          <w:lang w:val="uk-UA"/>
        </w:rPr>
      </w:pPr>
      <w:r w:rsidRPr="007C3875">
        <w:rPr>
          <w:lang w:val="uk-UA"/>
        </w:rPr>
        <w:t xml:space="preserve">         від </w:t>
      </w:r>
      <w:r w:rsidR="00754A5A" w:rsidRPr="007C3875">
        <w:rPr>
          <w:lang w:val="uk-UA"/>
        </w:rPr>
        <w:t>_____</w:t>
      </w:r>
      <w:r w:rsidR="00BC4798" w:rsidRPr="007C3875">
        <w:rPr>
          <w:lang w:val="uk-UA"/>
        </w:rPr>
        <w:t>.</w:t>
      </w:r>
      <w:r w:rsidR="006A5788" w:rsidRPr="007C3875">
        <w:rPr>
          <w:lang w:val="uk-UA"/>
        </w:rPr>
        <w:t>20</w:t>
      </w:r>
      <w:r w:rsidR="0017216A">
        <w:rPr>
          <w:lang w:val="uk-UA"/>
        </w:rPr>
        <w:t>20</w:t>
      </w:r>
      <w:r w:rsidRPr="007C3875">
        <w:rPr>
          <w:lang w:val="uk-UA"/>
        </w:rPr>
        <w:t xml:space="preserve"> року № </w:t>
      </w:r>
      <w:r w:rsidR="00754A5A" w:rsidRPr="007C3875">
        <w:rPr>
          <w:lang w:val="uk-UA"/>
        </w:rPr>
        <w:t>___</w:t>
      </w:r>
      <w:r w:rsidR="00BC4798" w:rsidRPr="007C3875">
        <w:rPr>
          <w:lang w:val="uk-UA"/>
        </w:rPr>
        <w:t xml:space="preserve"> – VII</w:t>
      </w:r>
    </w:p>
    <w:p w:rsidR="006A5788" w:rsidRPr="007C3875" w:rsidRDefault="006A5788" w:rsidP="00910385">
      <w:pPr>
        <w:pStyle w:val="1"/>
        <w:jc w:val="center"/>
        <w:rPr>
          <w:rFonts w:ascii="Times New Roman" w:hAnsi="Times New Roman" w:cs="Times New Roman"/>
          <w:b/>
          <w:sz w:val="24"/>
          <w:szCs w:val="24"/>
          <w:lang w:val="uk-UA"/>
        </w:rPr>
      </w:pPr>
    </w:p>
    <w:p w:rsidR="00910385" w:rsidRPr="007C3875" w:rsidRDefault="00910385" w:rsidP="00910385">
      <w:pPr>
        <w:pStyle w:val="1"/>
        <w:jc w:val="center"/>
        <w:rPr>
          <w:rFonts w:ascii="Times New Roman" w:hAnsi="Times New Roman" w:cs="Times New Roman"/>
          <w:b/>
          <w:sz w:val="24"/>
          <w:szCs w:val="24"/>
          <w:lang w:val="uk-UA"/>
        </w:rPr>
      </w:pPr>
      <w:r w:rsidRPr="007C3875">
        <w:rPr>
          <w:rFonts w:ascii="Times New Roman" w:hAnsi="Times New Roman" w:cs="Times New Roman"/>
          <w:b/>
          <w:sz w:val="24"/>
          <w:szCs w:val="24"/>
          <w:lang w:val="uk-UA"/>
        </w:rPr>
        <w:t>ПОЛОЖЕННЯ</w:t>
      </w:r>
    </w:p>
    <w:p w:rsidR="00910385" w:rsidRPr="007C3875" w:rsidRDefault="00910385" w:rsidP="00910385">
      <w:pPr>
        <w:shd w:val="clear" w:color="auto" w:fill="FFFFFF"/>
        <w:spacing w:after="0" w:line="240" w:lineRule="auto"/>
        <w:jc w:val="center"/>
        <w:rPr>
          <w:rFonts w:ascii="Times New Roman" w:hAnsi="Times New Roman" w:cs="Times New Roman"/>
          <w:b/>
          <w:sz w:val="24"/>
          <w:szCs w:val="24"/>
          <w:lang w:val="uk-UA"/>
        </w:rPr>
      </w:pPr>
      <w:r w:rsidRPr="007C3875">
        <w:rPr>
          <w:rFonts w:ascii="Times New Roman" w:hAnsi="Times New Roman" w:cs="Times New Roman"/>
          <w:b/>
          <w:sz w:val="24"/>
          <w:szCs w:val="24"/>
          <w:lang w:val="uk-UA"/>
        </w:rPr>
        <w:t>про туристичний збір</w:t>
      </w:r>
      <w:r w:rsidR="00FA04B3" w:rsidRPr="007C3875">
        <w:rPr>
          <w:rFonts w:ascii="Times New Roman" w:hAnsi="Times New Roman" w:cs="Times New Roman"/>
          <w:b/>
          <w:sz w:val="24"/>
          <w:szCs w:val="24"/>
          <w:lang w:val="uk-UA"/>
        </w:rPr>
        <w:t xml:space="preserve"> на території Ічнянської міської ради</w:t>
      </w:r>
    </w:p>
    <w:p w:rsidR="00754A5A" w:rsidRPr="007C3875" w:rsidRDefault="00754A5A" w:rsidP="00910385">
      <w:pPr>
        <w:shd w:val="clear" w:color="auto" w:fill="FFFFFF"/>
        <w:spacing w:after="0" w:line="240" w:lineRule="auto"/>
        <w:jc w:val="center"/>
        <w:rPr>
          <w:rFonts w:ascii="Times New Roman" w:hAnsi="Times New Roman" w:cs="Times New Roman"/>
          <w:b/>
          <w:sz w:val="24"/>
          <w:szCs w:val="24"/>
          <w:lang w:val="uk-UA"/>
        </w:rPr>
      </w:pPr>
    </w:p>
    <w:p w:rsidR="00754A5A" w:rsidRPr="007C3875" w:rsidRDefault="00754A5A" w:rsidP="00754A5A">
      <w:pPr>
        <w:spacing w:after="0" w:line="240" w:lineRule="auto"/>
        <w:jc w:val="center"/>
        <w:rPr>
          <w:rFonts w:ascii="Times New Roman" w:hAnsi="Times New Roman" w:cs="Times New Roman"/>
          <w:b/>
          <w:sz w:val="24"/>
          <w:szCs w:val="24"/>
          <w:lang w:val="uk-UA" w:eastAsia="uk-UA"/>
        </w:rPr>
      </w:pPr>
      <w:r w:rsidRPr="007C3875">
        <w:rPr>
          <w:rFonts w:ascii="Times New Roman" w:hAnsi="Times New Roman" w:cs="Times New Roman"/>
          <w:b/>
          <w:sz w:val="24"/>
          <w:szCs w:val="24"/>
          <w:lang w:val="uk-UA" w:eastAsia="uk-UA"/>
        </w:rPr>
        <w:t>І. Загальні положення</w:t>
      </w:r>
    </w:p>
    <w:p w:rsidR="00EC7C02" w:rsidRPr="007C3875" w:rsidRDefault="00EC7C02" w:rsidP="005778E7">
      <w:pPr>
        <w:pStyle w:val="rvps2"/>
        <w:numPr>
          <w:ilvl w:val="1"/>
          <w:numId w:val="1"/>
        </w:numPr>
        <w:shd w:val="clear" w:color="auto" w:fill="FFFFFF"/>
        <w:tabs>
          <w:tab w:val="left" w:pos="993"/>
        </w:tabs>
        <w:spacing w:before="0" w:beforeAutospacing="0" w:after="0" w:afterAutospacing="0"/>
        <w:ind w:left="0" w:firstLine="567"/>
        <w:jc w:val="both"/>
        <w:textAlignment w:val="baseline"/>
        <w:rPr>
          <w:lang w:val="uk-UA"/>
        </w:rPr>
      </w:pPr>
      <w:r w:rsidRPr="007C3875">
        <w:rPr>
          <w:lang w:val="uk-UA"/>
        </w:rPr>
        <w:t>Положення про туристичний збір</w:t>
      </w:r>
      <w:r w:rsidRPr="007C3875">
        <w:rPr>
          <w:b/>
          <w:lang w:val="uk-UA"/>
        </w:rPr>
        <w:t xml:space="preserve"> </w:t>
      </w:r>
      <w:r w:rsidRPr="007C3875">
        <w:rPr>
          <w:lang w:val="uk-UA"/>
        </w:rPr>
        <w:t>на території Ічнянської міської ради (далі – Положення) розроблено відповідно до статті 26</w:t>
      </w:r>
      <w:r w:rsidR="00432EC0" w:rsidRPr="007C3875">
        <w:rPr>
          <w:lang w:val="uk-UA"/>
        </w:rPr>
        <w:t>8</w:t>
      </w:r>
      <w:r w:rsidRPr="007C3875">
        <w:rPr>
          <w:lang w:val="uk-UA"/>
        </w:rPr>
        <w:t xml:space="preserve"> Податкового кодексу України, Бюджетного кодексу України та є обов’язковим до виконання юридичними та фізичними особами на території Ічнянської міської ради. </w:t>
      </w:r>
    </w:p>
    <w:p w:rsidR="00D54FA1" w:rsidRPr="007C3875" w:rsidRDefault="00030C94" w:rsidP="005778E7">
      <w:pPr>
        <w:pStyle w:val="rvps2"/>
        <w:numPr>
          <w:ilvl w:val="1"/>
          <w:numId w:val="1"/>
        </w:numPr>
        <w:shd w:val="clear" w:color="auto" w:fill="FFFFFF"/>
        <w:tabs>
          <w:tab w:val="left" w:pos="993"/>
        </w:tabs>
        <w:spacing w:before="0" w:beforeAutospacing="0" w:after="0" w:afterAutospacing="0"/>
        <w:ind w:left="0" w:firstLine="567"/>
        <w:jc w:val="both"/>
        <w:textAlignment w:val="baseline"/>
        <w:rPr>
          <w:lang w:val="uk-UA"/>
        </w:rPr>
      </w:pPr>
      <w:r w:rsidRPr="007C3875">
        <w:rPr>
          <w:lang w:val="uk-UA" w:eastAsia="uk-UA"/>
        </w:rPr>
        <w:t xml:space="preserve">Туристичний збір – це місцевий збір, кошти від якого зараховуються до </w:t>
      </w:r>
      <w:r w:rsidRPr="007C3875">
        <w:rPr>
          <w:shd w:val="clear" w:color="auto" w:fill="FFFFFF"/>
          <w:lang w:val="uk-UA"/>
        </w:rPr>
        <w:t xml:space="preserve">загального фонду </w:t>
      </w:r>
      <w:r w:rsidRPr="007C3875">
        <w:rPr>
          <w:lang w:val="uk-UA" w:eastAsia="uk-UA"/>
        </w:rPr>
        <w:t>міського бюджету</w:t>
      </w:r>
      <w:r w:rsidR="00733892" w:rsidRPr="007C3875">
        <w:rPr>
          <w:lang w:val="uk-UA" w:eastAsia="uk-UA"/>
        </w:rPr>
        <w:t xml:space="preserve"> </w:t>
      </w:r>
      <w:r w:rsidRPr="007C3875">
        <w:rPr>
          <w:lang w:val="uk-UA"/>
        </w:rPr>
        <w:t>відповідно до статті 64 Бюджетного кодексу України.</w:t>
      </w:r>
    </w:p>
    <w:p w:rsidR="00D54FA1" w:rsidRPr="007C3875" w:rsidRDefault="00D54FA1" w:rsidP="005778E7">
      <w:pPr>
        <w:pStyle w:val="rvps2"/>
        <w:numPr>
          <w:ilvl w:val="1"/>
          <w:numId w:val="1"/>
        </w:numPr>
        <w:shd w:val="clear" w:color="auto" w:fill="FFFFFF"/>
        <w:tabs>
          <w:tab w:val="left" w:pos="993"/>
        </w:tabs>
        <w:spacing w:before="0" w:beforeAutospacing="0" w:after="0" w:afterAutospacing="0"/>
        <w:ind w:left="0" w:firstLine="567"/>
        <w:jc w:val="both"/>
        <w:textAlignment w:val="baseline"/>
        <w:rPr>
          <w:lang w:val="uk-UA"/>
        </w:rPr>
      </w:pPr>
      <w:r w:rsidRPr="007C3875">
        <w:rPr>
          <w:lang w:val="uk-UA"/>
        </w:rPr>
        <w:t>Внутрішній туризм (відповідно до підпункту 14.1.277 пункту 14.1 статті 14 Податкового кодексу України) – переміщення в межах території України громадян України та/або осіб, які постійно проживають на території України, в пізнавальних, професійно-ділових чи інших цілях.</w:t>
      </w:r>
    </w:p>
    <w:p w:rsidR="00D54FA1" w:rsidRPr="007C3875" w:rsidRDefault="00D54FA1" w:rsidP="005778E7">
      <w:pPr>
        <w:pStyle w:val="rvps2"/>
        <w:numPr>
          <w:ilvl w:val="1"/>
          <w:numId w:val="1"/>
        </w:numPr>
        <w:shd w:val="clear" w:color="auto" w:fill="FFFFFF"/>
        <w:tabs>
          <w:tab w:val="left" w:pos="993"/>
        </w:tabs>
        <w:spacing w:before="0" w:beforeAutospacing="0" w:after="0" w:afterAutospacing="0"/>
        <w:ind w:left="0" w:firstLine="567"/>
        <w:jc w:val="both"/>
        <w:textAlignment w:val="baseline"/>
        <w:rPr>
          <w:lang w:val="uk-UA"/>
        </w:rPr>
      </w:pPr>
      <w:r w:rsidRPr="007C3875">
        <w:rPr>
          <w:lang w:val="uk-UA"/>
        </w:rPr>
        <w:t>В'їзний туризм (відповідно до підпункту 14.1.277 пункту 14.1 статті 14 Податкового кодексу України) – прибуття на територію України та/або переміщення в межах території України осіб, які постійно не проживають на території України, в пізнавальних, професійно-ділових чи інших цілях.</w:t>
      </w:r>
    </w:p>
    <w:p w:rsidR="005B71CD" w:rsidRPr="005B71CD" w:rsidRDefault="005B71CD" w:rsidP="005B71CD">
      <w:pPr>
        <w:pStyle w:val="a9"/>
        <w:spacing w:after="0" w:line="240" w:lineRule="auto"/>
        <w:ind w:left="360"/>
        <w:rPr>
          <w:rFonts w:ascii="Times New Roman" w:hAnsi="Times New Roman" w:cs="Times New Roman"/>
          <w:b/>
          <w:sz w:val="24"/>
          <w:szCs w:val="24"/>
          <w:lang w:val="uk-UA" w:eastAsia="uk-UA"/>
        </w:rPr>
      </w:pPr>
    </w:p>
    <w:p w:rsidR="005B71CD" w:rsidRPr="00195725" w:rsidRDefault="005B71CD" w:rsidP="005B71CD">
      <w:pPr>
        <w:pStyle w:val="a9"/>
        <w:spacing w:after="0" w:line="240" w:lineRule="auto"/>
        <w:ind w:left="360"/>
        <w:jc w:val="center"/>
        <w:rPr>
          <w:rFonts w:ascii="Times New Roman" w:hAnsi="Times New Roman" w:cs="Times New Roman"/>
          <w:b/>
          <w:sz w:val="24"/>
          <w:szCs w:val="24"/>
          <w:lang w:val="uk-UA" w:eastAsia="uk-UA"/>
        </w:rPr>
      </w:pPr>
      <w:r w:rsidRPr="005B71CD">
        <w:rPr>
          <w:rFonts w:ascii="Times New Roman" w:hAnsi="Times New Roman" w:cs="Times New Roman"/>
          <w:b/>
          <w:sz w:val="24"/>
          <w:szCs w:val="24"/>
          <w:lang w:val="uk-UA" w:eastAsia="uk-UA"/>
        </w:rPr>
        <w:t>ІІ. П</w:t>
      </w:r>
      <w:r w:rsidRPr="005B71CD">
        <w:rPr>
          <w:rFonts w:ascii="Times New Roman" w:hAnsi="Times New Roman" w:cs="Times New Roman"/>
          <w:b/>
          <w:sz w:val="24"/>
          <w:szCs w:val="24"/>
        </w:rPr>
        <w:t xml:space="preserve">латники </w:t>
      </w:r>
      <w:r w:rsidR="00195725">
        <w:rPr>
          <w:rFonts w:ascii="Times New Roman" w:hAnsi="Times New Roman" w:cs="Times New Roman"/>
          <w:b/>
          <w:sz w:val="24"/>
          <w:szCs w:val="24"/>
          <w:lang w:val="uk-UA"/>
        </w:rPr>
        <w:t>збору</w:t>
      </w:r>
    </w:p>
    <w:p w:rsidR="00195725" w:rsidRDefault="005B71CD" w:rsidP="00195725">
      <w:pPr>
        <w:spacing w:after="0" w:line="240" w:lineRule="auto"/>
        <w:ind w:firstLine="567"/>
        <w:jc w:val="both"/>
        <w:rPr>
          <w:rFonts w:ascii="Times New Roman" w:hAnsi="Times New Roman" w:cs="Times New Roman"/>
          <w:sz w:val="24"/>
          <w:szCs w:val="24"/>
          <w:shd w:val="clear" w:color="auto" w:fill="FFFFFF"/>
          <w:lang w:val="uk-UA"/>
        </w:rPr>
      </w:pPr>
      <w:r w:rsidRPr="00195725">
        <w:rPr>
          <w:rFonts w:ascii="Times New Roman" w:hAnsi="Times New Roman" w:cs="Times New Roman"/>
          <w:sz w:val="24"/>
          <w:szCs w:val="24"/>
          <w:lang w:val="uk-UA" w:eastAsia="uk-UA"/>
        </w:rPr>
        <w:t>2.1. Платниками збору є громадяни України, іноземці, а також особи без громадянства, які прибувають на територію Ічнянської міської ради, на якій діє рішення міської ради про встановлення туристичного збору</w:t>
      </w:r>
      <w:r w:rsidR="00195725">
        <w:rPr>
          <w:rFonts w:ascii="Times New Roman" w:hAnsi="Times New Roman" w:cs="Times New Roman"/>
          <w:sz w:val="24"/>
          <w:szCs w:val="24"/>
          <w:lang w:val="uk-UA" w:eastAsia="uk-UA"/>
        </w:rPr>
        <w:t xml:space="preserve">, </w:t>
      </w:r>
      <w:r w:rsidRPr="00195725">
        <w:rPr>
          <w:rFonts w:ascii="Times New Roman" w:hAnsi="Times New Roman" w:cs="Times New Roman"/>
          <w:sz w:val="24"/>
          <w:szCs w:val="24"/>
          <w:lang w:val="uk-UA" w:eastAsia="uk-UA"/>
        </w:rPr>
        <w:t xml:space="preserve">та </w:t>
      </w:r>
      <w:r w:rsidRPr="00195725">
        <w:rPr>
          <w:rFonts w:ascii="Times New Roman" w:hAnsi="Times New Roman" w:cs="Times New Roman"/>
          <w:sz w:val="24"/>
          <w:szCs w:val="24"/>
          <w:shd w:val="clear" w:color="auto" w:fill="FFFFFF"/>
          <w:lang w:val="uk-UA"/>
        </w:rPr>
        <w:t>тимчасово розміщуються у місцях проживання (ночівлі), визначених пунктом 5.1 розділу 5 цього Положення.</w:t>
      </w:r>
    </w:p>
    <w:p w:rsidR="005B71CD" w:rsidRPr="005B71CD" w:rsidRDefault="005B71CD" w:rsidP="00195725">
      <w:pPr>
        <w:spacing w:after="0" w:line="240" w:lineRule="auto"/>
        <w:ind w:firstLine="567"/>
        <w:jc w:val="both"/>
        <w:rPr>
          <w:rFonts w:ascii="Times New Roman" w:hAnsi="Times New Roman" w:cs="Times New Roman"/>
          <w:sz w:val="24"/>
          <w:szCs w:val="24"/>
          <w:lang w:val="uk-UA" w:eastAsia="uk-UA"/>
        </w:rPr>
      </w:pPr>
      <w:r w:rsidRPr="005B71CD">
        <w:rPr>
          <w:rFonts w:ascii="Times New Roman" w:hAnsi="Times New Roman" w:cs="Times New Roman"/>
          <w:sz w:val="24"/>
          <w:szCs w:val="24"/>
          <w:lang w:val="uk-UA" w:eastAsia="uk-UA"/>
        </w:rPr>
        <w:t>2.2. Платниками збору не можуть бути особи, які:</w:t>
      </w:r>
    </w:p>
    <w:p w:rsidR="00195725" w:rsidRDefault="005B71CD" w:rsidP="00195725">
      <w:pPr>
        <w:pStyle w:val="a9"/>
        <w:spacing w:after="0" w:line="240" w:lineRule="auto"/>
        <w:ind w:left="0" w:firstLine="567"/>
        <w:jc w:val="both"/>
        <w:rPr>
          <w:rFonts w:ascii="Times New Roman" w:hAnsi="Times New Roman" w:cs="Times New Roman"/>
          <w:sz w:val="24"/>
          <w:szCs w:val="24"/>
          <w:lang w:val="uk-UA" w:eastAsia="uk-UA"/>
        </w:rPr>
      </w:pPr>
      <w:r w:rsidRPr="005B71CD">
        <w:rPr>
          <w:rFonts w:ascii="Times New Roman" w:hAnsi="Times New Roman" w:cs="Times New Roman"/>
          <w:sz w:val="24"/>
          <w:szCs w:val="24"/>
          <w:lang w:val="uk-UA" w:eastAsia="uk-UA"/>
        </w:rPr>
        <w:t xml:space="preserve">а) постійно проживають, </w:t>
      </w:r>
      <w:r w:rsidRPr="005B71CD">
        <w:rPr>
          <w:rFonts w:ascii="Times New Roman" w:hAnsi="Times New Roman" w:cs="Times New Roman"/>
          <w:sz w:val="24"/>
          <w:szCs w:val="24"/>
        </w:rPr>
        <w:t xml:space="preserve">у тому </w:t>
      </w:r>
      <w:proofErr w:type="spellStart"/>
      <w:r w:rsidRPr="005B71CD">
        <w:rPr>
          <w:rFonts w:ascii="Times New Roman" w:hAnsi="Times New Roman" w:cs="Times New Roman"/>
          <w:sz w:val="24"/>
          <w:szCs w:val="24"/>
        </w:rPr>
        <w:t>числі</w:t>
      </w:r>
      <w:proofErr w:type="spellEnd"/>
      <w:r w:rsidRPr="005B71CD">
        <w:rPr>
          <w:rFonts w:ascii="Times New Roman" w:hAnsi="Times New Roman" w:cs="Times New Roman"/>
          <w:sz w:val="24"/>
          <w:szCs w:val="24"/>
        </w:rPr>
        <w:t xml:space="preserve"> на </w:t>
      </w:r>
      <w:proofErr w:type="spellStart"/>
      <w:r w:rsidRPr="005B71CD">
        <w:rPr>
          <w:rFonts w:ascii="Times New Roman" w:hAnsi="Times New Roman" w:cs="Times New Roman"/>
          <w:sz w:val="24"/>
          <w:szCs w:val="24"/>
        </w:rPr>
        <w:t>умовах</w:t>
      </w:r>
      <w:proofErr w:type="spellEnd"/>
      <w:r w:rsidRPr="005B71CD">
        <w:rPr>
          <w:rFonts w:ascii="Times New Roman" w:hAnsi="Times New Roman" w:cs="Times New Roman"/>
          <w:sz w:val="24"/>
          <w:szCs w:val="24"/>
        </w:rPr>
        <w:t xml:space="preserve"> </w:t>
      </w:r>
      <w:proofErr w:type="spellStart"/>
      <w:r w:rsidRPr="005B71CD">
        <w:rPr>
          <w:rFonts w:ascii="Times New Roman" w:hAnsi="Times New Roman" w:cs="Times New Roman"/>
          <w:sz w:val="24"/>
          <w:szCs w:val="24"/>
        </w:rPr>
        <w:t>договорів</w:t>
      </w:r>
      <w:proofErr w:type="spellEnd"/>
      <w:r w:rsidRPr="005B71CD">
        <w:rPr>
          <w:rFonts w:ascii="Times New Roman" w:hAnsi="Times New Roman" w:cs="Times New Roman"/>
          <w:sz w:val="24"/>
          <w:szCs w:val="24"/>
        </w:rPr>
        <w:t xml:space="preserve"> найму, </w:t>
      </w:r>
      <w:r w:rsidRPr="005B71CD">
        <w:rPr>
          <w:rFonts w:ascii="Times New Roman" w:hAnsi="Times New Roman" w:cs="Times New Roman"/>
          <w:sz w:val="24"/>
          <w:szCs w:val="24"/>
          <w:lang w:val="uk-UA"/>
        </w:rPr>
        <w:t xml:space="preserve">на території </w:t>
      </w:r>
      <w:r w:rsidRPr="005B71CD">
        <w:rPr>
          <w:rFonts w:ascii="Times New Roman" w:hAnsi="Times New Roman" w:cs="Times New Roman"/>
          <w:sz w:val="24"/>
          <w:szCs w:val="24"/>
          <w:lang w:val="uk-UA" w:eastAsia="uk-UA"/>
        </w:rPr>
        <w:t>Ічнянської міської ради,</w:t>
      </w:r>
      <w:r w:rsidRPr="005B71CD">
        <w:rPr>
          <w:rFonts w:ascii="Times New Roman" w:hAnsi="Times New Roman" w:cs="Times New Roman"/>
          <w:sz w:val="24"/>
          <w:szCs w:val="24"/>
        </w:rPr>
        <w:t xml:space="preserve"> яко</w:t>
      </w:r>
      <w:r w:rsidR="00195725">
        <w:rPr>
          <w:rFonts w:ascii="Times New Roman" w:hAnsi="Times New Roman" w:cs="Times New Roman"/>
          <w:sz w:val="24"/>
          <w:szCs w:val="24"/>
          <w:lang w:val="uk-UA"/>
        </w:rPr>
        <w:t>ю</w:t>
      </w:r>
      <w:r w:rsidRPr="005B71CD">
        <w:rPr>
          <w:rFonts w:ascii="Times New Roman" w:hAnsi="Times New Roman" w:cs="Times New Roman"/>
          <w:sz w:val="24"/>
          <w:szCs w:val="24"/>
        </w:rPr>
        <w:t xml:space="preserve"> </w:t>
      </w:r>
      <w:proofErr w:type="spellStart"/>
      <w:r w:rsidRPr="005B71CD">
        <w:rPr>
          <w:rFonts w:ascii="Times New Roman" w:hAnsi="Times New Roman" w:cs="Times New Roman"/>
          <w:sz w:val="24"/>
          <w:szCs w:val="24"/>
        </w:rPr>
        <w:t>встановлено</w:t>
      </w:r>
      <w:proofErr w:type="spellEnd"/>
      <w:r w:rsidRPr="005B71CD">
        <w:rPr>
          <w:rFonts w:ascii="Times New Roman" w:hAnsi="Times New Roman" w:cs="Times New Roman"/>
          <w:sz w:val="24"/>
          <w:szCs w:val="24"/>
        </w:rPr>
        <w:t xml:space="preserve"> </w:t>
      </w:r>
      <w:proofErr w:type="spellStart"/>
      <w:r w:rsidRPr="005B71CD">
        <w:rPr>
          <w:rFonts w:ascii="Times New Roman" w:hAnsi="Times New Roman" w:cs="Times New Roman"/>
          <w:sz w:val="24"/>
          <w:szCs w:val="24"/>
        </w:rPr>
        <w:t>такий</w:t>
      </w:r>
      <w:proofErr w:type="spellEnd"/>
      <w:r w:rsidRPr="005B71CD">
        <w:rPr>
          <w:rFonts w:ascii="Times New Roman" w:hAnsi="Times New Roman" w:cs="Times New Roman"/>
          <w:sz w:val="24"/>
          <w:szCs w:val="24"/>
        </w:rPr>
        <w:t xml:space="preserve"> </w:t>
      </w:r>
      <w:proofErr w:type="spellStart"/>
      <w:r w:rsidRPr="005B71CD">
        <w:rPr>
          <w:rFonts w:ascii="Times New Roman" w:hAnsi="Times New Roman" w:cs="Times New Roman"/>
          <w:sz w:val="24"/>
          <w:szCs w:val="24"/>
        </w:rPr>
        <w:t>збір</w:t>
      </w:r>
      <w:proofErr w:type="spellEnd"/>
      <w:r w:rsidRPr="005B71CD">
        <w:rPr>
          <w:rFonts w:ascii="Times New Roman" w:hAnsi="Times New Roman" w:cs="Times New Roman"/>
          <w:sz w:val="24"/>
          <w:szCs w:val="24"/>
        </w:rPr>
        <w:t>;</w:t>
      </w:r>
      <w:r w:rsidRPr="005B71CD">
        <w:rPr>
          <w:rFonts w:ascii="Times New Roman" w:hAnsi="Times New Roman" w:cs="Times New Roman"/>
          <w:sz w:val="24"/>
          <w:szCs w:val="24"/>
          <w:lang w:val="uk-UA" w:eastAsia="uk-UA"/>
        </w:rPr>
        <w:t xml:space="preserve"> </w:t>
      </w:r>
    </w:p>
    <w:p w:rsidR="00195725" w:rsidRDefault="005B71CD" w:rsidP="00195725">
      <w:pPr>
        <w:pStyle w:val="a9"/>
        <w:spacing w:after="0" w:line="240" w:lineRule="auto"/>
        <w:ind w:left="0" w:firstLine="567"/>
        <w:jc w:val="both"/>
        <w:rPr>
          <w:rFonts w:ascii="Times New Roman" w:hAnsi="Times New Roman" w:cs="Times New Roman"/>
          <w:sz w:val="24"/>
          <w:szCs w:val="24"/>
          <w:shd w:val="clear" w:color="auto" w:fill="FFFFFF"/>
          <w:lang w:val="uk-UA"/>
        </w:rPr>
      </w:pPr>
      <w:r w:rsidRPr="00195725">
        <w:rPr>
          <w:rFonts w:ascii="Times New Roman" w:hAnsi="Times New Roman" w:cs="Times New Roman"/>
          <w:sz w:val="24"/>
          <w:szCs w:val="24"/>
          <w:lang w:val="uk-UA" w:eastAsia="uk-UA"/>
        </w:rPr>
        <w:t xml:space="preserve">б) </w:t>
      </w:r>
      <w:r w:rsidRPr="00195725">
        <w:rPr>
          <w:rFonts w:ascii="Times New Roman" w:hAnsi="Times New Roman" w:cs="Times New Roman"/>
          <w:sz w:val="24"/>
          <w:szCs w:val="24"/>
          <w:shd w:val="clear" w:color="auto" w:fill="FFFFFF"/>
          <w:lang w:val="uk-UA"/>
        </w:rPr>
        <w:t xml:space="preserve">особи визначені </w:t>
      </w:r>
      <w:hyperlink r:id="rId6" w:anchor="n692" w:history="1">
        <w:r w:rsidRPr="00195725">
          <w:rPr>
            <w:rStyle w:val="a3"/>
            <w:rFonts w:ascii="Times New Roman" w:hAnsi="Times New Roman" w:cs="Times New Roman"/>
            <w:color w:val="auto"/>
            <w:sz w:val="24"/>
            <w:szCs w:val="24"/>
            <w:u w:val="none"/>
            <w:shd w:val="clear" w:color="auto" w:fill="FFFFFF"/>
            <w:lang w:val="uk-UA"/>
          </w:rPr>
          <w:t xml:space="preserve">підпунктом «в» </w:t>
        </w:r>
      </w:hyperlink>
      <w:r w:rsidRPr="00195725">
        <w:rPr>
          <w:rFonts w:ascii="Times New Roman" w:hAnsi="Times New Roman" w:cs="Times New Roman"/>
          <w:sz w:val="24"/>
          <w:szCs w:val="24"/>
          <w:shd w:val="clear" w:color="auto" w:fill="FFFFFF"/>
          <w:lang w:val="uk-UA"/>
        </w:rPr>
        <w:t xml:space="preserve">підпункту 14.1.213 пункту 14.1 статті 14 Податкового кодексу України, які прибули у відрядження або тимчасово розміщуються у місцях проживання (ночівлі), визначених </w:t>
      </w:r>
      <w:hyperlink r:id="rId7" w:anchor="n11901" w:history="1">
        <w:r w:rsidRPr="00195725">
          <w:rPr>
            <w:rStyle w:val="a3"/>
            <w:rFonts w:ascii="Times New Roman" w:hAnsi="Times New Roman" w:cs="Times New Roman"/>
            <w:color w:val="auto"/>
            <w:sz w:val="24"/>
            <w:szCs w:val="24"/>
            <w:u w:val="none"/>
            <w:shd w:val="clear" w:color="auto" w:fill="FFFFFF"/>
            <w:lang w:val="uk-UA"/>
          </w:rPr>
          <w:t>підпунктом «б</w:t>
        </w:r>
      </w:hyperlink>
      <w:r w:rsidRPr="00195725">
        <w:rPr>
          <w:rFonts w:ascii="Times New Roman" w:hAnsi="Times New Roman" w:cs="Times New Roman"/>
          <w:sz w:val="24"/>
          <w:szCs w:val="24"/>
          <w:lang w:val="uk-UA"/>
        </w:rPr>
        <w:t xml:space="preserve">» </w:t>
      </w:r>
      <w:r w:rsidRPr="00195725">
        <w:rPr>
          <w:rFonts w:ascii="Times New Roman" w:hAnsi="Times New Roman" w:cs="Times New Roman"/>
          <w:sz w:val="24"/>
          <w:szCs w:val="24"/>
          <w:shd w:val="clear" w:color="auto" w:fill="FFFFFF"/>
          <w:lang w:val="uk-UA"/>
        </w:rPr>
        <w:t>пункту 5.1 розділу 5 цього Положення, що належать фізичним особам на праві власності або на праві користування за договором найму;</w:t>
      </w:r>
      <w:bookmarkStart w:id="0" w:name="n11888"/>
      <w:bookmarkEnd w:id="0"/>
    </w:p>
    <w:p w:rsidR="00195725" w:rsidRDefault="005B71CD" w:rsidP="00195725">
      <w:pPr>
        <w:pStyle w:val="a9"/>
        <w:spacing w:after="0" w:line="240" w:lineRule="auto"/>
        <w:ind w:left="0" w:firstLine="567"/>
        <w:jc w:val="both"/>
        <w:rPr>
          <w:rFonts w:ascii="Times New Roman" w:hAnsi="Times New Roman" w:cs="Times New Roman"/>
          <w:sz w:val="24"/>
          <w:szCs w:val="24"/>
          <w:lang w:val="uk-UA"/>
        </w:rPr>
      </w:pPr>
      <w:r w:rsidRPr="005B71CD">
        <w:rPr>
          <w:rFonts w:ascii="Times New Roman" w:hAnsi="Times New Roman" w:cs="Times New Roman"/>
          <w:sz w:val="24"/>
          <w:szCs w:val="24"/>
          <w:lang w:val="uk-UA" w:eastAsia="uk-UA"/>
        </w:rPr>
        <w:t xml:space="preserve">в) </w:t>
      </w:r>
      <w:r w:rsidR="00195725" w:rsidRPr="00195725">
        <w:rPr>
          <w:rFonts w:ascii="Times New Roman" w:hAnsi="Times New Roman" w:cs="Times New Roman"/>
          <w:sz w:val="24"/>
          <w:szCs w:val="24"/>
          <w:lang w:val="uk-UA"/>
        </w:rPr>
        <w:t xml:space="preserve">особи з інвалідністю, діти з інвалідністю та особи, що супроводжують осіб з інвалідністю </w:t>
      </w:r>
      <w:r w:rsidR="00195725" w:rsidRPr="00195725">
        <w:rPr>
          <w:rFonts w:ascii="Times New Roman" w:hAnsi="Times New Roman" w:cs="Times New Roman"/>
          <w:sz w:val="24"/>
          <w:szCs w:val="24"/>
        </w:rPr>
        <w:t>I</w:t>
      </w:r>
      <w:r w:rsidR="00195725" w:rsidRPr="00195725">
        <w:rPr>
          <w:rFonts w:ascii="Times New Roman" w:hAnsi="Times New Roman" w:cs="Times New Roman"/>
          <w:sz w:val="24"/>
          <w:szCs w:val="24"/>
          <w:lang w:val="uk-UA"/>
        </w:rPr>
        <w:t xml:space="preserve"> групи або дітей з інвалідністю (не більше одного супроводжуючого);</w:t>
      </w:r>
    </w:p>
    <w:p w:rsidR="00195725" w:rsidRDefault="005B71CD" w:rsidP="00195725">
      <w:pPr>
        <w:pStyle w:val="a9"/>
        <w:spacing w:after="0" w:line="240" w:lineRule="auto"/>
        <w:ind w:left="0" w:firstLine="567"/>
        <w:jc w:val="both"/>
        <w:rPr>
          <w:rFonts w:ascii="Times New Roman" w:hAnsi="Times New Roman" w:cs="Times New Roman"/>
          <w:sz w:val="24"/>
          <w:szCs w:val="24"/>
          <w:lang w:val="uk-UA" w:eastAsia="uk-UA"/>
        </w:rPr>
      </w:pPr>
      <w:r w:rsidRPr="00195725">
        <w:rPr>
          <w:rFonts w:ascii="Times New Roman" w:hAnsi="Times New Roman" w:cs="Times New Roman"/>
          <w:sz w:val="24"/>
          <w:szCs w:val="24"/>
          <w:lang w:val="uk-UA" w:eastAsia="uk-UA"/>
        </w:rPr>
        <w:t>г) ветерани війни;</w:t>
      </w:r>
    </w:p>
    <w:p w:rsidR="00195725" w:rsidRDefault="005B71CD" w:rsidP="00195725">
      <w:pPr>
        <w:pStyle w:val="a9"/>
        <w:spacing w:after="0" w:line="240" w:lineRule="auto"/>
        <w:ind w:left="0" w:firstLine="567"/>
        <w:jc w:val="both"/>
        <w:rPr>
          <w:rFonts w:ascii="Times New Roman" w:hAnsi="Times New Roman" w:cs="Times New Roman"/>
          <w:sz w:val="24"/>
          <w:szCs w:val="24"/>
          <w:lang w:val="uk-UA" w:eastAsia="uk-UA"/>
        </w:rPr>
      </w:pPr>
      <w:r w:rsidRPr="00195725">
        <w:rPr>
          <w:rFonts w:ascii="Times New Roman" w:hAnsi="Times New Roman" w:cs="Times New Roman"/>
          <w:sz w:val="24"/>
          <w:szCs w:val="24"/>
          <w:lang w:val="uk-UA" w:eastAsia="uk-UA"/>
        </w:rPr>
        <w:t>ґ) учасники ліквідації наслідків аварії на Чорнобильській АЕС;</w:t>
      </w:r>
    </w:p>
    <w:p w:rsidR="00195725" w:rsidRDefault="005B71CD" w:rsidP="00195725">
      <w:pPr>
        <w:pStyle w:val="a9"/>
        <w:spacing w:after="0" w:line="240" w:lineRule="auto"/>
        <w:ind w:left="0" w:firstLine="567"/>
        <w:jc w:val="both"/>
        <w:rPr>
          <w:rFonts w:ascii="Times New Roman" w:hAnsi="Times New Roman" w:cs="Times New Roman"/>
          <w:sz w:val="24"/>
          <w:szCs w:val="24"/>
          <w:lang w:val="uk-UA" w:eastAsia="uk-UA"/>
        </w:rPr>
      </w:pPr>
      <w:r w:rsidRPr="00195725">
        <w:rPr>
          <w:rFonts w:ascii="Times New Roman" w:hAnsi="Times New Roman" w:cs="Times New Roman"/>
          <w:sz w:val="24"/>
          <w:szCs w:val="24"/>
          <w:lang w:val="uk-UA" w:eastAsia="uk-UA"/>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rsidR="00195725" w:rsidRDefault="005B71CD" w:rsidP="00195725">
      <w:pPr>
        <w:pStyle w:val="a9"/>
        <w:spacing w:after="0" w:line="240" w:lineRule="auto"/>
        <w:ind w:left="0" w:firstLine="567"/>
        <w:jc w:val="both"/>
        <w:rPr>
          <w:rFonts w:ascii="Times New Roman" w:hAnsi="Times New Roman" w:cs="Times New Roman"/>
          <w:sz w:val="24"/>
          <w:szCs w:val="24"/>
          <w:lang w:val="uk-UA" w:eastAsia="uk-UA"/>
        </w:rPr>
      </w:pPr>
      <w:r w:rsidRPr="00195725">
        <w:rPr>
          <w:rFonts w:ascii="Times New Roman" w:hAnsi="Times New Roman" w:cs="Times New Roman"/>
          <w:sz w:val="24"/>
          <w:szCs w:val="24"/>
          <w:lang w:val="uk-UA" w:eastAsia="uk-UA"/>
        </w:rPr>
        <w:t>е) діти віком до 18 років;</w:t>
      </w:r>
    </w:p>
    <w:p w:rsidR="00CD2545" w:rsidRDefault="005B71CD" w:rsidP="00CD2545">
      <w:pPr>
        <w:pStyle w:val="a9"/>
        <w:spacing w:after="0" w:line="240" w:lineRule="auto"/>
        <w:ind w:left="0" w:firstLine="567"/>
        <w:jc w:val="both"/>
        <w:rPr>
          <w:rFonts w:ascii="Times New Roman" w:hAnsi="Times New Roman" w:cs="Times New Roman"/>
          <w:sz w:val="24"/>
          <w:szCs w:val="24"/>
          <w:lang w:val="uk-UA" w:eastAsia="uk-UA"/>
        </w:rPr>
      </w:pPr>
      <w:r w:rsidRPr="00195725">
        <w:rPr>
          <w:rFonts w:ascii="Times New Roman" w:hAnsi="Times New Roman" w:cs="Times New Roman"/>
          <w:sz w:val="24"/>
          <w:szCs w:val="24"/>
          <w:lang w:val="uk-UA" w:eastAsia="uk-UA"/>
        </w:rPr>
        <w:t>є) дитячі лікувально-профілактичні, фізкультурно-оздоровчі та санаторно-курортні заклади;</w:t>
      </w:r>
      <w:bookmarkStart w:id="1" w:name="n11891"/>
      <w:bookmarkStart w:id="2" w:name="n11892"/>
      <w:bookmarkStart w:id="3" w:name="n11893"/>
      <w:bookmarkEnd w:id="1"/>
      <w:bookmarkEnd w:id="2"/>
      <w:bookmarkEnd w:id="3"/>
    </w:p>
    <w:p w:rsidR="005B71CD" w:rsidRPr="00CD2545" w:rsidRDefault="005B71CD" w:rsidP="00CD2545">
      <w:pPr>
        <w:pStyle w:val="a9"/>
        <w:spacing w:after="0" w:line="240" w:lineRule="auto"/>
        <w:ind w:left="0" w:firstLine="567"/>
        <w:jc w:val="both"/>
        <w:rPr>
          <w:rFonts w:ascii="Times New Roman" w:hAnsi="Times New Roman" w:cs="Times New Roman"/>
          <w:sz w:val="24"/>
          <w:szCs w:val="24"/>
          <w:lang w:val="uk-UA" w:eastAsia="uk-UA"/>
        </w:rPr>
      </w:pPr>
      <w:r w:rsidRPr="00CD2545">
        <w:rPr>
          <w:rFonts w:ascii="Times New Roman" w:hAnsi="Times New Roman" w:cs="Times New Roman"/>
          <w:sz w:val="24"/>
          <w:szCs w:val="24"/>
          <w:lang w:val="uk-UA"/>
        </w:rPr>
        <w:t xml:space="preserve">ж) члени сім’ї фізичної особи першого та/або другого ступеня споріднення, визначені відповідно до </w:t>
      </w:r>
      <w:hyperlink r:id="rId8" w:anchor="n777" w:history="1">
        <w:r w:rsidRPr="00CD2545">
          <w:rPr>
            <w:rStyle w:val="a3"/>
            <w:rFonts w:ascii="Times New Roman" w:hAnsi="Times New Roman" w:cs="Times New Roman"/>
            <w:color w:val="auto"/>
            <w:sz w:val="24"/>
            <w:szCs w:val="24"/>
            <w:u w:val="none"/>
            <w:lang w:val="uk-UA"/>
          </w:rPr>
          <w:t>підпункту 14.1.263</w:t>
        </w:r>
      </w:hyperlink>
      <w:r w:rsidRPr="00CD2545">
        <w:rPr>
          <w:rFonts w:ascii="Times New Roman" w:hAnsi="Times New Roman" w:cs="Times New Roman"/>
          <w:sz w:val="24"/>
          <w:szCs w:val="24"/>
          <w:lang w:val="uk-UA"/>
        </w:rPr>
        <w:t xml:space="preserve"> пункту 14.1 статті 14 </w:t>
      </w:r>
      <w:r w:rsidRPr="00CD2545">
        <w:rPr>
          <w:rFonts w:ascii="Times New Roman" w:hAnsi="Times New Roman" w:cs="Times New Roman"/>
          <w:sz w:val="24"/>
          <w:szCs w:val="24"/>
          <w:shd w:val="clear" w:color="auto" w:fill="FFFFFF"/>
          <w:lang w:val="uk-UA"/>
        </w:rPr>
        <w:t>Податкового кодексу України</w:t>
      </w:r>
      <w:r w:rsidRPr="00CD2545">
        <w:rPr>
          <w:rFonts w:ascii="Times New Roman" w:hAnsi="Times New Roman" w:cs="Times New Roman"/>
          <w:sz w:val="24"/>
          <w:szCs w:val="24"/>
          <w:lang w:val="uk-UA"/>
        </w:rPr>
        <w:t xml:space="preserve">, які тимчасово розміщуються такою фізичною особою у місцях проживання (ночівлі), </w:t>
      </w:r>
      <w:r w:rsidRPr="00CD2545">
        <w:rPr>
          <w:rFonts w:ascii="Times New Roman" w:hAnsi="Times New Roman" w:cs="Times New Roman"/>
          <w:sz w:val="24"/>
          <w:szCs w:val="24"/>
          <w:lang w:val="uk-UA"/>
        </w:rPr>
        <w:lastRenderedPageBreak/>
        <w:t xml:space="preserve">визначених </w:t>
      </w:r>
      <w:hyperlink r:id="rId9" w:anchor="n11901" w:history="1">
        <w:r w:rsidRPr="00CD2545">
          <w:rPr>
            <w:rStyle w:val="a3"/>
            <w:rFonts w:ascii="Times New Roman" w:hAnsi="Times New Roman" w:cs="Times New Roman"/>
            <w:color w:val="auto"/>
            <w:sz w:val="24"/>
            <w:szCs w:val="24"/>
            <w:u w:val="none"/>
            <w:lang w:val="uk-UA"/>
          </w:rPr>
          <w:t>підпунктом «б»</w:t>
        </w:r>
      </w:hyperlink>
      <w:r w:rsidRPr="00CD2545">
        <w:rPr>
          <w:rFonts w:ascii="Times New Roman" w:hAnsi="Times New Roman" w:cs="Times New Roman"/>
          <w:sz w:val="24"/>
          <w:szCs w:val="24"/>
          <w:lang w:val="uk-UA"/>
        </w:rPr>
        <w:t xml:space="preserve"> пунктом 5.1 </w:t>
      </w:r>
      <w:r w:rsidRPr="00CD2545">
        <w:rPr>
          <w:rFonts w:ascii="Times New Roman" w:hAnsi="Times New Roman" w:cs="Times New Roman"/>
          <w:sz w:val="24"/>
          <w:szCs w:val="24"/>
          <w:shd w:val="clear" w:color="auto" w:fill="FFFFFF"/>
          <w:lang w:val="uk-UA"/>
        </w:rPr>
        <w:t>розділу 5 цього Положення</w:t>
      </w:r>
      <w:r w:rsidRPr="00CD2545">
        <w:rPr>
          <w:rFonts w:ascii="Times New Roman" w:hAnsi="Times New Roman" w:cs="Times New Roman"/>
          <w:sz w:val="24"/>
          <w:szCs w:val="24"/>
          <w:lang w:val="uk-UA"/>
        </w:rPr>
        <w:t>, що належать їй на праві власності або на праві користування за договором найму.</w:t>
      </w:r>
    </w:p>
    <w:p w:rsidR="005B71CD" w:rsidRPr="00CD2545" w:rsidRDefault="005B71CD" w:rsidP="00CD2545">
      <w:pPr>
        <w:pStyle w:val="a4"/>
        <w:jc w:val="both"/>
        <w:rPr>
          <w:rFonts w:ascii="Times New Roman" w:hAnsi="Times New Roman" w:cs="Times New Roman"/>
          <w:b/>
          <w:sz w:val="24"/>
          <w:szCs w:val="24"/>
          <w:lang w:val="uk-UA"/>
        </w:rPr>
      </w:pPr>
    </w:p>
    <w:p w:rsidR="008137F4" w:rsidRPr="007C3875" w:rsidRDefault="00195725" w:rsidP="008137F4">
      <w:pPr>
        <w:pStyle w:val="rvps2"/>
        <w:shd w:val="clear" w:color="auto" w:fill="FFFFFF"/>
        <w:spacing w:before="0" w:beforeAutospacing="0" w:after="0" w:afterAutospacing="0"/>
        <w:ind w:firstLine="709"/>
        <w:jc w:val="center"/>
        <w:textAlignment w:val="baseline"/>
        <w:rPr>
          <w:b/>
        </w:rPr>
      </w:pPr>
      <w:bookmarkStart w:id="4" w:name="n11884"/>
      <w:bookmarkEnd w:id="4"/>
      <w:r w:rsidRPr="00CD2545">
        <w:rPr>
          <w:color w:val="FF0000"/>
          <w:lang w:val="uk-UA"/>
        </w:rPr>
        <w:t xml:space="preserve"> </w:t>
      </w:r>
      <w:r w:rsidR="008137F4" w:rsidRPr="007C3875">
        <w:rPr>
          <w:b/>
          <w:lang w:val="uk-UA"/>
        </w:rPr>
        <w:t xml:space="preserve">ІІІ. </w:t>
      </w:r>
      <w:r w:rsidR="008137F4" w:rsidRPr="007C3875">
        <w:rPr>
          <w:b/>
        </w:rPr>
        <w:t xml:space="preserve">Ставка </w:t>
      </w:r>
      <w:proofErr w:type="spellStart"/>
      <w:r w:rsidR="008137F4" w:rsidRPr="007C3875">
        <w:rPr>
          <w:b/>
        </w:rPr>
        <w:t>збору</w:t>
      </w:r>
      <w:proofErr w:type="spellEnd"/>
    </w:p>
    <w:p w:rsidR="008137F4" w:rsidRPr="007C3875" w:rsidRDefault="008137F4" w:rsidP="008137F4">
      <w:pPr>
        <w:pStyle w:val="StyleZakonu"/>
        <w:spacing w:after="0" w:line="240" w:lineRule="auto"/>
        <w:ind w:firstLine="567"/>
        <w:rPr>
          <w:bCs/>
          <w:sz w:val="24"/>
          <w:szCs w:val="24"/>
        </w:rPr>
      </w:pPr>
      <w:bookmarkStart w:id="5" w:name="n11896"/>
      <w:bookmarkEnd w:id="5"/>
      <w:r w:rsidRPr="007C3875">
        <w:rPr>
          <w:sz w:val="24"/>
          <w:szCs w:val="24"/>
          <w:shd w:val="clear" w:color="auto" w:fill="FFFFFF"/>
          <w:lang w:val="uk-UA"/>
        </w:rPr>
        <w:t>3</w:t>
      </w:r>
      <w:r w:rsidRPr="007C3875">
        <w:rPr>
          <w:sz w:val="24"/>
          <w:szCs w:val="24"/>
          <w:shd w:val="clear" w:color="auto" w:fill="FFFFFF"/>
        </w:rPr>
        <w:t xml:space="preserve">.1. Ставка </w:t>
      </w:r>
      <w:proofErr w:type="spellStart"/>
      <w:r w:rsidRPr="007C3875">
        <w:rPr>
          <w:sz w:val="24"/>
          <w:szCs w:val="24"/>
          <w:shd w:val="clear" w:color="auto" w:fill="FFFFFF"/>
        </w:rPr>
        <w:t>збору</w:t>
      </w:r>
      <w:proofErr w:type="spellEnd"/>
      <w:r w:rsidRPr="007C3875">
        <w:rPr>
          <w:sz w:val="24"/>
          <w:szCs w:val="24"/>
          <w:shd w:val="clear" w:color="auto" w:fill="FFFFFF"/>
        </w:rPr>
        <w:t xml:space="preserve"> </w:t>
      </w:r>
      <w:proofErr w:type="spellStart"/>
      <w:r w:rsidRPr="007C3875">
        <w:rPr>
          <w:sz w:val="24"/>
          <w:szCs w:val="24"/>
          <w:shd w:val="clear" w:color="auto" w:fill="FFFFFF"/>
        </w:rPr>
        <w:t>встановлюється</w:t>
      </w:r>
      <w:proofErr w:type="spellEnd"/>
      <w:r w:rsidRPr="007C3875">
        <w:rPr>
          <w:sz w:val="24"/>
          <w:szCs w:val="24"/>
        </w:rPr>
        <w:t xml:space="preserve"> за </w:t>
      </w:r>
      <w:proofErr w:type="spellStart"/>
      <w:proofErr w:type="gramStart"/>
      <w:r w:rsidRPr="007C3875">
        <w:rPr>
          <w:sz w:val="24"/>
          <w:szCs w:val="24"/>
        </w:rPr>
        <w:t>р</w:t>
      </w:r>
      <w:proofErr w:type="gramEnd"/>
      <w:r w:rsidRPr="007C3875">
        <w:rPr>
          <w:sz w:val="24"/>
          <w:szCs w:val="24"/>
        </w:rPr>
        <w:t>ішенням</w:t>
      </w:r>
      <w:proofErr w:type="spellEnd"/>
      <w:r w:rsidRPr="007C3875">
        <w:rPr>
          <w:sz w:val="24"/>
          <w:szCs w:val="24"/>
          <w:lang w:val="uk-UA"/>
        </w:rPr>
        <w:t xml:space="preserve"> </w:t>
      </w:r>
      <w:proofErr w:type="spellStart"/>
      <w:r w:rsidRPr="007C3875">
        <w:rPr>
          <w:sz w:val="24"/>
          <w:szCs w:val="24"/>
        </w:rPr>
        <w:t>міської</w:t>
      </w:r>
      <w:proofErr w:type="spellEnd"/>
      <w:r w:rsidRPr="007C3875">
        <w:rPr>
          <w:sz w:val="24"/>
          <w:szCs w:val="24"/>
        </w:rPr>
        <w:t xml:space="preserve"> ради</w:t>
      </w:r>
      <w:r>
        <w:rPr>
          <w:sz w:val="24"/>
          <w:szCs w:val="24"/>
          <w:lang w:val="uk-UA"/>
        </w:rPr>
        <w:t>,</w:t>
      </w:r>
      <w:r w:rsidRPr="007C3875">
        <w:rPr>
          <w:sz w:val="24"/>
          <w:szCs w:val="24"/>
          <w:shd w:val="clear" w:color="auto" w:fill="FFFFFF"/>
        </w:rPr>
        <w:t xml:space="preserve"> за </w:t>
      </w:r>
      <w:proofErr w:type="spellStart"/>
      <w:r w:rsidRPr="007C3875">
        <w:rPr>
          <w:sz w:val="24"/>
          <w:szCs w:val="24"/>
          <w:shd w:val="clear" w:color="auto" w:fill="FFFFFF"/>
        </w:rPr>
        <w:t>кожну</w:t>
      </w:r>
      <w:proofErr w:type="spellEnd"/>
      <w:r w:rsidRPr="007C3875">
        <w:rPr>
          <w:sz w:val="24"/>
          <w:szCs w:val="24"/>
          <w:shd w:val="clear" w:color="auto" w:fill="FFFFFF"/>
        </w:rPr>
        <w:t xml:space="preserve"> </w:t>
      </w:r>
      <w:proofErr w:type="spellStart"/>
      <w:r w:rsidRPr="007C3875">
        <w:rPr>
          <w:sz w:val="24"/>
          <w:szCs w:val="24"/>
          <w:shd w:val="clear" w:color="auto" w:fill="FFFFFF"/>
        </w:rPr>
        <w:t>добу</w:t>
      </w:r>
      <w:proofErr w:type="spellEnd"/>
      <w:r w:rsidRPr="007C3875">
        <w:rPr>
          <w:sz w:val="24"/>
          <w:szCs w:val="24"/>
          <w:shd w:val="clear" w:color="auto" w:fill="FFFFFF"/>
        </w:rPr>
        <w:t xml:space="preserve"> </w:t>
      </w:r>
      <w:proofErr w:type="spellStart"/>
      <w:r w:rsidRPr="007C3875">
        <w:rPr>
          <w:sz w:val="24"/>
          <w:szCs w:val="24"/>
          <w:shd w:val="clear" w:color="auto" w:fill="FFFFFF"/>
        </w:rPr>
        <w:t>тимчасового</w:t>
      </w:r>
      <w:proofErr w:type="spellEnd"/>
      <w:r w:rsidRPr="007C3875">
        <w:rPr>
          <w:sz w:val="24"/>
          <w:szCs w:val="24"/>
          <w:shd w:val="clear" w:color="auto" w:fill="FFFFFF"/>
        </w:rPr>
        <w:t xml:space="preserve"> </w:t>
      </w:r>
      <w:proofErr w:type="spellStart"/>
      <w:r w:rsidRPr="007C3875">
        <w:rPr>
          <w:sz w:val="24"/>
          <w:szCs w:val="24"/>
          <w:shd w:val="clear" w:color="auto" w:fill="FFFFFF"/>
        </w:rPr>
        <w:t>розміщення</w:t>
      </w:r>
      <w:proofErr w:type="spellEnd"/>
      <w:r w:rsidRPr="007C3875">
        <w:rPr>
          <w:sz w:val="24"/>
          <w:szCs w:val="24"/>
          <w:shd w:val="clear" w:color="auto" w:fill="FFFFFF"/>
        </w:rPr>
        <w:t xml:space="preserve"> особи у </w:t>
      </w:r>
      <w:proofErr w:type="spellStart"/>
      <w:r w:rsidRPr="007C3875">
        <w:rPr>
          <w:sz w:val="24"/>
          <w:szCs w:val="24"/>
          <w:shd w:val="clear" w:color="auto" w:fill="FFFFFF"/>
        </w:rPr>
        <w:t>місцях</w:t>
      </w:r>
      <w:proofErr w:type="spellEnd"/>
      <w:r w:rsidRPr="007C3875">
        <w:rPr>
          <w:sz w:val="24"/>
          <w:szCs w:val="24"/>
          <w:shd w:val="clear" w:color="auto" w:fill="FFFFFF"/>
        </w:rPr>
        <w:t xml:space="preserve"> </w:t>
      </w:r>
      <w:proofErr w:type="spellStart"/>
      <w:r w:rsidRPr="007C3875">
        <w:rPr>
          <w:sz w:val="24"/>
          <w:szCs w:val="24"/>
          <w:shd w:val="clear" w:color="auto" w:fill="FFFFFF"/>
        </w:rPr>
        <w:t>проживання</w:t>
      </w:r>
      <w:proofErr w:type="spellEnd"/>
      <w:r w:rsidRPr="007C3875">
        <w:rPr>
          <w:sz w:val="24"/>
          <w:szCs w:val="24"/>
          <w:shd w:val="clear" w:color="auto" w:fill="FFFFFF"/>
        </w:rPr>
        <w:t xml:space="preserve"> (</w:t>
      </w:r>
      <w:proofErr w:type="spellStart"/>
      <w:r w:rsidRPr="007C3875">
        <w:rPr>
          <w:sz w:val="24"/>
          <w:szCs w:val="24"/>
          <w:shd w:val="clear" w:color="auto" w:fill="FFFFFF"/>
        </w:rPr>
        <w:t>ночівлі</w:t>
      </w:r>
      <w:proofErr w:type="spellEnd"/>
      <w:r w:rsidRPr="007C3875">
        <w:rPr>
          <w:sz w:val="24"/>
          <w:szCs w:val="24"/>
          <w:shd w:val="clear" w:color="auto" w:fill="FFFFFF"/>
        </w:rPr>
        <w:t xml:space="preserve">), </w:t>
      </w:r>
      <w:proofErr w:type="spellStart"/>
      <w:r w:rsidRPr="007C3875">
        <w:rPr>
          <w:sz w:val="24"/>
          <w:szCs w:val="24"/>
          <w:shd w:val="clear" w:color="auto" w:fill="FFFFFF"/>
        </w:rPr>
        <w:t>визначених</w:t>
      </w:r>
      <w:proofErr w:type="spellEnd"/>
      <w:r w:rsidRPr="007C3875">
        <w:rPr>
          <w:sz w:val="24"/>
          <w:szCs w:val="24"/>
          <w:shd w:val="clear" w:color="auto" w:fill="FFFFFF"/>
        </w:rPr>
        <w:t xml:space="preserve"> пунктом 5.1 </w:t>
      </w:r>
      <w:proofErr w:type="spellStart"/>
      <w:r w:rsidRPr="007C3875">
        <w:rPr>
          <w:sz w:val="24"/>
          <w:szCs w:val="24"/>
          <w:shd w:val="clear" w:color="auto" w:fill="FFFFFF"/>
        </w:rPr>
        <w:t>розділу</w:t>
      </w:r>
      <w:proofErr w:type="spellEnd"/>
      <w:r w:rsidRPr="007C3875">
        <w:rPr>
          <w:sz w:val="24"/>
          <w:szCs w:val="24"/>
          <w:shd w:val="clear" w:color="auto" w:fill="FFFFFF"/>
        </w:rPr>
        <w:t xml:space="preserve"> 5 </w:t>
      </w:r>
      <w:proofErr w:type="spellStart"/>
      <w:r w:rsidRPr="007C3875">
        <w:rPr>
          <w:sz w:val="24"/>
          <w:szCs w:val="24"/>
          <w:shd w:val="clear" w:color="auto" w:fill="FFFFFF"/>
        </w:rPr>
        <w:t>цього</w:t>
      </w:r>
      <w:proofErr w:type="spellEnd"/>
      <w:r w:rsidRPr="007C3875">
        <w:rPr>
          <w:sz w:val="24"/>
          <w:szCs w:val="24"/>
          <w:shd w:val="clear" w:color="auto" w:fill="FFFFFF"/>
        </w:rPr>
        <w:t xml:space="preserve"> </w:t>
      </w:r>
      <w:proofErr w:type="spellStart"/>
      <w:r w:rsidRPr="007C3875">
        <w:rPr>
          <w:sz w:val="24"/>
          <w:szCs w:val="24"/>
          <w:shd w:val="clear" w:color="auto" w:fill="FFFFFF"/>
        </w:rPr>
        <w:t>Положення</w:t>
      </w:r>
      <w:proofErr w:type="spellEnd"/>
      <w:r w:rsidRPr="007C3875">
        <w:rPr>
          <w:sz w:val="24"/>
          <w:szCs w:val="24"/>
          <w:shd w:val="clear" w:color="auto" w:fill="FFFFFF"/>
        </w:rPr>
        <w:t xml:space="preserve">, у </w:t>
      </w:r>
      <w:proofErr w:type="spellStart"/>
      <w:r w:rsidRPr="007D7A15">
        <w:rPr>
          <w:sz w:val="24"/>
          <w:szCs w:val="24"/>
          <w:shd w:val="clear" w:color="auto" w:fill="FFFFFF"/>
        </w:rPr>
        <w:t>розмірі</w:t>
      </w:r>
      <w:proofErr w:type="spellEnd"/>
      <w:r w:rsidRPr="007D7A15">
        <w:rPr>
          <w:sz w:val="24"/>
          <w:szCs w:val="24"/>
          <w:shd w:val="clear" w:color="auto" w:fill="FFFFFF"/>
        </w:rPr>
        <w:t xml:space="preserve">  0,5 </w:t>
      </w:r>
      <w:proofErr w:type="spellStart"/>
      <w:r w:rsidRPr="007D7A15">
        <w:rPr>
          <w:sz w:val="24"/>
          <w:szCs w:val="24"/>
          <w:shd w:val="clear" w:color="auto" w:fill="FFFFFF"/>
        </w:rPr>
        <w:t>відсотка</w:t>
      </w:r>
      <w:proofErr w:type="spellEnd"/>
      <w:r w:rsidRPr="007C3875">
        <w:rPr>
          <w:sz w:val="24"/>
          <w:szCs w:val="24"/>
          <w:shd w:val="clear" w:color="auto" w:fill="FFFFFF"/>
        </w:rPr>
        <w:t xml:space="preserve"> – для </w:t>
      </w:r>
      <w:proofErr w:type="spellStart"/>
      <w:r w:rsidRPr="007C3875">
        <w:rPr>
          <w:sz w:val="24"/>
          <w:szCs w:val="24"/>
          <w:shd w:val="clear" w:color="auto" w:fill="FFFFFF"/>
        </w:rPr>
        <w:t>внутрішнього</w:t>
      </w:r>
      <w:proofErr w:type="spellEnd"/>
      <w:r w:rsidRPr="007C3875">
        <w:rPr>
          <w:sz w:val="24"/>
          <w:szCs w:val="24"/>
          <w:shd w:val="clear" w:color="auto" w:fill="FFFFFF"/>
        </w:rPr>
        <w:t xml:space="preserve"> туризму та </w:t>
      </w:r>
      <w:r w:rsidRPr="007D7A15">
        <w:rPr>
          <w:sz w:val="24"/>
          <w:szCs w:val="24"/>
        </w:rPr>
        <w:t xml:space="preserve">5 </w:t>
      </w:r>
      <w:proofErr w:type="spellStart"/>
      <w:r w:rsidRPr="007D7A15">
        <w:rPr>
          <w:sz w:val="24"/>
          <w:szCs w:val="24"/>
        </w:rPr>
        <w:t>відсотків</w:t>
      </w:r>
      <w:proofErr w:type="spellEnd"/>
      <w:r w:rsidRPr="007D7A15">
        <w:rPr>
          <w:sz w:val="24"/>
          <w:szCs w:val="24"/>
        </w:rPr>
        <w:t xml:space="preserve"> </w:t>
      </w:r>
      <w:r w:rsidRPr="007C3875">
        <w:rPr>
          <w:sz w:val="24"/>
          <w:szCs w:val="24"/>
        </w:rPr>
        <w:t>–</w:t>
      </w:r>
      <w:r w:rsidRPr="007C3875">
        <w:rPr>
          <w:sz w:val="24"/>
          <w:szCs w:val="24"/>
          <w:lang w:val="uk-UA"/>
        </w:rPr>
        <w:t xml:space="preserve"> для </w:t>
      </w:r>
      <w:proofErr w:type="spellStart"/>
      <w:r w:rsidRPr="007C3875">
        <w:rPr>
          <w:sz w:val="24"/>
          <w:szCs w:val="24"/>
          <w:shd w:val="clear" w:color="auto" w:fill="FFFFFF"/>
        </w:rPr>
        <w:t>в’їзного</w:t>
      </w:r>
      <w:proofErr w:type="spellEnd"/>
      <w:r w:rsidRPr="007C3875">
        <w:rPr>
          <w:sz w:val="24"/>
          <w:szCs w:val="24"/>
          <w:shd w:val="clear" w:color="auto" w:fill="FFFFFF"/>
        </w:rPr>
        <w:t xml:space="preserve"> туризму </w:t>
      </w:r>
      <w:proofErr w:type="spellStart"/>
      <w:r w:rsidRPr="007C3875">
        <w:rPr>
          <w:sz w:val="24"/>
          <w:szCs w:val="24"/>
          <w:shd w:val="clear" w:color="auto" w:fill="FFFFFF"/>
        </w:rPr>
        <w:t>від</w:t>
      </w:r>
      <w:proofErr w:type="spellEnd"/>
      <w:r w:rsidRPr="007C3875">
        <w:rPr>
          <w:sz w:val="24"/>
          <w:szCs w:val="24"/>
          <w:shd w:val="clear" w:color="auto" w:fill="FFFFFF"/>
        </w:rPr>
        <w:t xml:space="preserve"> </w:t>
      </w:r>
      <w:proofErr w:type="spellStart"/>
      <w:r w:rsidRPr="007C3875">
        <w:rPr>
          <w:sz w:val="24"/>
          <w:szCs w:val="24"/>
          <w:shd w:val="clear" w:color="auto" w:fill="FFFFFF"/>
        </w:rPr>
        <w:t>розміру</w:t>
      </w:r>
      <w:proofErr w:type="spellEnd"/>
      <w:r w:rsidRPr="007C3875">
        <w:rPr>
          <w:sz w:val="24"/>
          <w:szCs w:val="24"/>
          <w:shd w:val="clear" w:color="auto" w:fill="FFFFFF"/>
        </w:rPr>
        <w:t xml:space="preserve"> </w:t>
      </w:r>
      <w:proofErr w:type="spellStart"/>
      <w:r w:rsidRPr="007C3875">
        <w:rPr>
          <w:sz w:val="24"/>
          <w:szCs w:val="24"/>
          <w:shd w:val="clear" w:color="auto" w:fill="FFFFFF"/>
        </w:rPr>
        <w:t>мінімальної</w:t>
      </w:r>
      <w:proofErr w:type="spellEnd"/>
      <w:r w:rsidRPr="007C3875">
        <w:rPr>
          <w:sz w:val="24"/>
          <w:szCs w:val="24"/>
          <w:shd w:val="clear" w:color="auto" w:fill="FFFFFF"/>
        </w:rPr>
        <w:t xml:space="preserve"> </w:t>
      </w:r>
      <w:proofErr w:type="spellStart"/>
      <w:r w:rsidRPr="007C3875">
        <w:rPr>
          <w:sz w:val="24"/>
          <w:szCs w:val="24"/>
          <w:shd w:val="clear" w:color="auto" w:fill="FFFFFF"/>
        </w:rPr>
        <w:t>заробітної</w:t>
      </w:r>
      <w:proofErr w:type="spellEnd"/>
      <w:r w:rsidRPr="007C3875">
        <w:rPr>
          <w:sz w:val="24"/>
          <w:szCs w:val="24"/>
          <w:shd w:val="clear" w:color="auto" w:fill="FFFFFF"/>
        </w:rPr>
        <w:t xml:space="preserve"> плати, </w:t>
      </w:r>
      <w:proofErr w:type="spellStart"/>
      <w:r w:rsidRPr="007C3875">
        <w:rPr>
          <w:sz w:val="24"/>
          <w:szCs w:val="24"/>
          <w:shd w:val="clear" w:color="auto" w:fill="FFFFFF"/>
        </w:rPr>
        <w:t>встановленої</w:t>
      </w:r>
      <w:proofErr w:type="spellEnd"/>
      <w:r w:rsidRPr="007C3875">
        <w:rPr>
          <w:sz w:val="24"/>
          <w:szCs w:val="24"/>
          <w:shd w:val="clear" w:color="auto" w:fill="FFFFFF"/>
        </w:rPr>
        <w:t xml:space="preserve"> законом на 1 </w:t>
      </w:r>
      <w:proofErr w:type="spellStart"/>
      <w:r w:rsidRPr="007C3875">
        <w:rPr>
          <w:sz w:val="24"/>
          <w:szCs w:val="24"/>
          <w:shd w:val="clear" w:color="auto" w:fill="FFFFFF"/>
        </w:rPr>
        <w:t>січня</w:t>
      </w:r>
      <w:proofErr w:type="spellEnd"/>
      <w:r w:rsidRPr="007C3875">
        <w:rPr>
          <w:sz w:val="24"/>
          <w:szCs w:val="24"/>
          <w:shd w:val="clear" w:color="auto" w:fill="FFFFFF"/>
        </w:rPr>
        <w:t xml:space="preserve"> </w:t>
      </w:r>
      <w:proofErr w:type="spellStart"/>
      <w:r w:rsidRPr="007C3875">
        <w:rPr>
          <w:sz w:val="24"/>
          <w:szCs w:val="24"/>
          <w:shd w:val="clear" w:color="auto" w:fill="FFFFFF"/>
        </w:rPr>
        <w:t>звітного</w:t>
      </w:r>
      <w:proofErr w:type="spellEnd"/>
      <w:r w:rsidRPr="007C3875">
        <w:rPr>
          <w:sz w:val="24"/>
          <w:szCs w:val="24"/>
          <w:shd w:val="clear" w:color="auto" w:fill="FFFFFF"/>
        </w:rPr>
        <w:t xml:space="preserve"> (</w:t>
      </w:r>
      <w:proofErr w:type="spellStart"/>
      <w:r w:rsidRPr="007C3875">
        <w:rPr>
          <w:sz w:val="24"/>
          <w:szCs w:val="24"/>
          <w:shd w:val="clear" w:color="auto" w:fill="FFFFFF"/>
        </w:rPr>
        <w:t>податкового</w:t>
      </w:r>
      <w:proofErr w:type="spellEnd"/>
      <w:r w:rsidRPr="007C3875">
        <w:rPr>
          <w:sz w:val="24"/>
          <w:szCs w:val="24"/>
          <w:shd w:val="clear" w:color="auto" w:fill="FFFFFF"/>
        </w:rPr>
        <w:t xml:space="preserve">) року, для </w:t>
      </w:r>
      <w:proofErr w:type="spellStart"/>
      <w:r w:rsidRPr="007C3875">
        <w:rPr>
          <w:sz w:val="24"/>
          <w:szCs w:val="24"/>
          <w:shd w:val="clear" w:color="auto" w:fill="FFFFFF"/>
        </w:rPr>
        <w:t>однієї</w:t>
      </w:r>
      <w:proofErr w:type="spellEnd"/>
      <w:r w:rsidRPr="007C3875">
        <w:rPr>
          <w:sz w:val="24"/>
          <w:szCs w:val="24"/>
          <w:shd w:val="clear" w:color="auto" w:fill="FFFFFF"/>
        </w:rPr>
        <w:t xml:space="preserve"> особи за одну </w:t>
      </w:r>
      <w:proofErr w:type="spellStart"/>
      <w:r w:rsidRPr="007C3875">
        <w:rPr>
          <w:sz w:val="24"/>
          <w:szCs w:val="24"/>
          <w:shd w:val="clear" w:color="auto" w:fill="FFFFFF"/>
        </w:rPr>
        <w:t>добу</w:t>
      </w:r>
      <w:proofErr w:type="spellEnd"/>
      <w:r w:rsidRPr="007C3875">
        <w:rPr>
          <w:sz w:val="24"/>
          <w:szCs w:val="24"/>
          <w:shd w:val="clear" w:color="auto" w:fill="FFFFFF"/>
        </w:rPr>
        <w:t xml:space="preserve"> </w:t>
      </w:r>
      <w:proofErr w:type="spellStart"/>
      <w:r w:rsidRPr="007C3875">
        <w:rPr>
          <w:sz w:val="24"/>
          <w:szCs w:val="24"/>
          <w:shd w:val="clear" w:color="auto" w:fill="FFFFFF"/>
        </w:rPr>
        <w:t>тимчасового</w:t>
      </w:r>
      <w:proofErr w:type="spellEnd"/>
      <w:r w:rsidRPr="007C3875">
        <w:rPr>
          <w:sz w:val="24"/>
          <w:szCs w:val="24"/>
          <w:shd w:val="clear" w:color="auto" w:fill="FFFFFF"/>
        </w:rPr>
        <w:t xml:space="preserve"> </w:t>
      </w:r>
      <w:proofErr w:type="spellStart"/>
      <w:r w:rsidRPr="007C3875">
        <w:rPr>
          <w:sz w:val="24"/>
          <w:szCs w:val="24"/>
          <w:shd w:val="clear" w:color="auto" w:fill="FFFFFF"/>
        </w:rPr>
        <w:t>розміщення</w:t>
      </w:r>
      <w:proofErr w:type="spellEnd"/>
      <w:r w:rsidRPr="007C3875">
        <w:rPr>
          <w:sz w:val="24"/>
          <w:szCs w:val="24"/>
          <w:shd w:val="clear" w:color="auto" w:fill="FFFFFF"/>
        </w:rPr>
        <w:t>.</w:t>
      </w:r>
    </w:p>
    <w:p w:rsidR="008137F4" w:rsidRPr="007C3875" w:rsidRDefault="008137F4" w:rsidP="008137F4">
      <w:pPr>
        <w:pStyle w:val="rvps2"/>
        <w:shd w:val="clear" w:color="auto" w:fill="FFFFFF"/>
        <w:spacing w:before="0" w:beforeAutospacing="0" w:after="0" w:afterAutospacing="0"/>
        <w:ind w:firstLine="450"/>
        <w:jc w:val="center"/>
        <w:textAlignment w:val="baseline"/>
        <w:rPr>
          <w:b/>
        </w:rPr>
      </w:pPr>
      <w:bookmarkStart w:id="6" w:name="n11897"/>
      <w:bookmarkEnd w:id="6"/>
    </w:p>
    <w:p w:rsidR="008137F4" w:rsidRPr="007C3875" w:rsidRDefault="008137F4" w:rsidP="008137F4">
      <w:pPr>
        <w:pStyle w:val="rvps2"/>
        <w:shd w:val="clear" w:color="auto" w:fill="FFFFFF"/>
        <w:spacing w:before="0" w:beforeAutospacing="0" w:after="0" w:afterAutospacing="0"/>
        <w:ind w:firstLine="450"/>
        <w:jc w:val="center"/>
        <w:textAlignment w:val="baseline"/>
        <w:rPr>
          <w:b/>
          <w:lang w:val="uk-UA"/>
        </w:rPr>
      </w:pPr>
      <w:r w:rsidRPr="007C3875">
        <w:rPr>
          <w:b/>
          <w:lang w:val="en-US"/>
        </w:rPr>
        <w:t>IV</w:t>
      </w:r>
      <w:r w:rsidRPr="007C3875">
        <w:rPr>
          <w:b/>
          <w:lang w:val="uk-UA"/>
        </w:rPr>
        <w:t>. База справляння збору</w:t>
      </w:r>
    </w:p>
    <w:p w:rsidR="008137F4" w:rsidRDefault="008137F4" w:rsidP="008137F4">
      <w:pPr>
        <w:pStyle w:val="rvps2"/>
        <w:shd w:val="clear" w:color="auto" w:fill="FFFFFF"/>
        <w:spacing w:before="0" w:beforeAutospacing="0" w:after="0" w:afterAutospacing="0"/>
        <w:ind w:firstLine="567"/>
        <w:jc w:val="both"/>
        <w:textAlignment w:val="baseline"/>
        <w:rPr>
          <w:bCs/>
          <w:lang w:val="uk-UA"/>
        </w:rPr>
      </w:pPr>
      <w:bookmarkStart w:id="7" w:name="n11898"/>
      <w:bookmarkEnd w:id="7"/>
      <w:r w:rsidRPr="007C3875">
        <w:rPr>
          <w:lang w:val="uk-UA"/>
        </w:rPr>
        <w:t xml:space="preserve">4.1. Базою справляння </w:t>
      </w:r>
      <w:r w:rsidRPr="007C3875">
        <w:rPr>
          <w:shd w:val="clear" w:color="auto" w:fill="FFFFFF"/>
          <w:lang w:val="uk-UA"/>
        </w:rPr>
        <w:t>збору є загальна кількість діб тимчасового розміщення у місцях проживання (ночівлі), визначених пунктом 5.1 розділу 5 цього Положення</w:t>
      </w:r>
      <w:r w:rsidRPr="007C3875">
        <w:rPr>
          <w:bCs/>
          <w:lang w:val="uk-UA"/>
        </w:rPr>
        <w:t>.</w:t>
      </w:r>
    </w:p>
    <w:p w:rsidR="008137F4" w:rsidRPr="007C3875" w:rsidRDefault="008137F4" w:rsidP="008137F4">
      <w:pPr>
        <w:pStyle w:val="rvps2"/>
        <w:shd w:val="clear" w:color="auto" w:fill="FFFFFF"/>
        <w:spacing w:before="0" w:beforeAutospacing="0" w:after="0" w:afterAutospacing="0"/>
        <w:ind w:firstLine="567"/>
        <w:jc w:val="both"/>
        <w:textAlignment w:val="baseline"/>
        <w:rPr>
          <w:bCs/>
          <w:lang w:val="uk-UA"/>
        </w:rPr>
      </w:pPr>
    </w:p>
    <w:p w:rsidR="008137F4" w:rsidRPr="007C3875" w:rsidRDefault="008137F4" w:rsidP="008137F4">
      <w:pPr>
        <w:spacing w:after="0" w:line="240" w:lineRule="auto"/>
        <w:jc w:val="center"/>
        <w:rPr>
          <w:rFonts w:ascii="Times New Roman" w:hAnsi="Times New Roman" w:cs="Times New Roman"/>
          <w:b/>
          <w:sz w:val="24"/>
          <w:szCs w:val="24"/>
          <w:lang w:val="uk-UA" w:eastAsia="uk-UA"/>
        </w:rPr>
      </w:pPr>
      <w:proofErr w:type="gramStart"/>
      <w:r w:rsidRPr="007C3875">
        <w:rPr>
          <w:rFonts w:ascii="Times New Roman" w:hAnsi="Times New Roman" w:cs="Times New Roman"/>
          <w:b/>
          <w:sz w:val="24"/>
          <w:szCs w:val="24"/>
          <w:lang w:val="en-US"/>
        </w:rPr>
        <w:t>V</w:t>
      </w:r>
      <w:r w:rsidRPr="007C3875">
        <w:rPr>
          <w:rFonts w:ascii="Times New Roman" w:hAnsi="Times New Roman" w:cs="Times New Roman"/>
          <w:b/>
          <w:sz w:val="24"/>
          <w:szCs w:val="24"/>
          <w:lang w:val="uk-UA" w:eastAsia="uk-UA"/>
        </w:rPr>
        <w:t>.  Податкові</w:t>
      </w:r>
      <w:proofErr w:type="gramEnd"/>
      <w:r w:rsidRPr="007C3875">
        <w:rPr>
          <w:rFonts w:ascii="Times New Roman" w:hAnsi="Times New Roman" w:cs="Times New Roman"/>
          <w:b/>
          <w:sz w:val="24"/>
          <w:szCs w:val="24"/>
          <w:lang w:val="uk-UA" w:eastAsia="uk-UA"/>
        </w:rPr>
        <w:t xml:space="preserve"> агенти</w:t>
      </w:r>
      <w:r w:rsidRPr="007C3875">
        <w:rPr>
          <w:b/>
          <w:sz w:val="28"/>
          <w:szCs w:val="28"/>
          <w:shd w:val="clear" w:color="auto" w:fill="FFFFFF"/>
        </w:rPr>
        <w:t xml:space="preserve"> </w:t>
      </w:r>
      <w:r w:rsidRPr="007C3875">
        <w:rPr>
          <w:rFonts w:ascii="Times New Roman" w:hAnsi="Times New Roman" w:cs="Times New Roman"/>
          <w:b/>
          <w:sz w:val="24"/>
          <w:szCs w:val="24"/>
          <w:shd w:val="clear" w:color="auto" w:fill="FFFFFF"/>
        </w:rPr>
        <w:t xml:space="preserve">та </w:t>
      </w:r>
      <w:proofErr w:type="spellStart"/>
      <w:r w:rsidRPr="007C3875">
        <w:rPr>
          <w:rFonts w:ascii="Times New Roman" w:hAnsi="Times New Roman" w:cs="Times New Roman"/>
          <w:b/>
          <w:sz w:val="24"/>
          <w:szCs w:val="24"/>
          <w:shd w:val="clear" w:color="auto" w:fill="FFFFFF"/>
        </w:rPr>
        <w:t>місця</w:t>
      </w:r>
      <w:proofErr w:type="spellEnd"/>
      <w:r w:rsidRPr="007C3875">
        <w:rPr>
          <w:rFonts w:ascii="Times New Roman" w:hAnsi="Times New Roman" w:cs="Times New Roman"/>
          <w:b/>
          <w:sz w:val="24"/>
          <w:szCs w:val="24"/>
          <w:shd w:val="clear" w:color="auto" w:fill="FFFFFF"/>
        </w:rPr>
        <w:t xml:space="preserve"> </w:t>
      </w:r>
      <w:proofErr w:type="spellStart"/>
      <w:r w:rsidRPr="007C3875">
        <w:rPr>
          <w:rFonts w:ascii="Times New Roman" w:hAnsi="Times New Roman" w:cs="Times New Roman"/>
          <w:b/>
          <w:sz w:val="24"/>
          <w:szCs w:val="24"/>
          <w:shd w:val="clear" w:color="auto" w:fill="FFFFFF"/>
        </w:rPr>
        <w:t>проживання</w:t>
      </w:r>
      <w:proofErr w:type="spellEnd"/>
      <w:r w:rsidRPr="007C3875">
        <w:rPr>
          <w:rFonts w:ascii="Times New Roman" w:hAnsi="Times New Roman" w:cs="Times New Roman"/>
          <w:b/>
          <w:sz w:val="24"/>
          <w:szCs w:val="24"/>
          <w:shd w:val="clear" w:color="auto" w:fill="FFFFFF"/>
        </w:rPr>
        <w:t xml:space="preserve"> (</w:t>
      </w:r>
      <w:proofErr w:type="spellStart"/>
      <w:r w:rsidRPr="007C3875">
        <w:rPr>
          <w:rFonts w:ascii="Times New Roman" w:hAnsi="Times New Roman" w:cs="Times New Roman"/>
          <w:b/>
          <w:sz w:val="24"/>
          <w:szCs w:val="24"/>
          <w:shd w:val="clear" w:color="auto" w:fill="FFFFFF"/>
        </w:rPr>
        <w:t>ночівлі</w:t>
      </w:r>
      <w:proofErr w:type="spellEnd"/>
      <w:r w:rsidRPr="007C3875">
        <w:rPr>
          <w:rFonts w:ascii="Times New Roman" w:hAnsi="Times New Roman" w:cs="Times New Roman"/>
          <w:b/>
          <w:sz w:val="24"/>
          <w:szCs w:val="24"/>
          <w:shd w:val="clear" w:color="auto" w:fill="FFFFFF"/>
        </w:rPr>
        <w:t>)</w:t>
      </w:r>
    </w:p>
    <w:p w:rsidR="008137F4" w:rsidRPr="007C3875" w:rsidRDefault="008137F4" w:rsidP="008137F4">
      <w:pPr>
        <w:spacing w:after="0" w:line="240" w:lineRule="auto"/>
        <w:ind w:firstLine="567"/>
        <w:jc w:val="both"/>
        <w:rPr>
          <w:rFonts w:ascii="Times New Roman" w:hAnsi="Times New Roman" w:cs="Times New Roman"/>
          <w:sz w:val="24"/>
          <w:szCs w:val="24"/>
          <w:lang w:val="uk-UA" w:eastAsia="uk-UA"/>
        </w:rPr>
      </w:pPr>
      <w:r w:rsidRPr="007C3875">
        <w:rPr>
          <w:rFonts w:ascii="Times New Roman" w:hAnsi="Times New Roman" w:cs="Times New Roman"/>
          <w:sz w:val="24"/>
          <w:szCs w:val="24"/>
          <w:lang w:val="uk-UA" w:eastAsia="uk-UA"/>
        </w:rPr>
        <w:t xml:space="preserve">5.1. </w:t>
      </w:r>
      <w:r>
        <w:rPr>
          <w:rFonts w:ascii="Times New Roman" w:hAnsi="Times New Roman" w:cs="Times New Roman"/>
          <w:sz w:val="24"/>
          <w:szCs w:val="24"/>
          <w:lang w:val="uk-UA" w:eastAsia="uk-UA"/>
        </w:rPr>
        <w:t xml:space="preserve">Згідно з рішенням Ічнянської міської ради, </w:t>
      </w:r>
      <w:r>
        <w:rPr>
          <w:rFonts w:ascii="Times New Roman" w:hAnsi="Times New Roman" w:cs="Times New Roman"/>
          <w:sz w:val="24"/>
          <w:szCs w:val="24"/>
          <w:lang w:val="uk-UA"/>
        </w:rPr>
        <w:t>с</w:t>
      </w:r>
      <w:r w:rsidRPr="007C3875">
        <w:rPr>
          <w:rFonts w:ascii="Times New Roman" w:hAnsi="Times New Roman" w:cs="Times New Roman"/>
          <w:sz w:val="24"/>
          <w:szCs w:val="24"/>
          <w:lang w:val="uk-UA"/>
        </w:rPr>
        <w:t>правляння збору здійснюється з тимчасового розміщення у таких місцях проживання (ночівлі):</w:t>
      </w:r>
    </w:p>
    <w:p w:rsidR="008137F4" w:rsidRPr="007C3875" w:rsidRDefault="008137F4" w:rsidP="008137F4">
      <w:pPr>
        <w:spacing w:after="0" w:line="240" w:lineRule="auto"/>
        <w:ind w:firstLine="567"/>
        <w:jc w:val="both"/>
        <w:rPr>
          <w:rFonts w:ascii="Times New Roman" w:hAnsi="Times New Roman" w:cs="Times New Roman"/>
          <w:sz w:val="24"/>
          <w:szCs w:val="24"/>
          <w:lang w:val="uk-UA" w:eastAsia="uk-UA"/>
        </w:rPr>
      </w:pPr>
      <w:r w:rsidRPr="007C3875">
        <w:rPr>
          <w:rFonts w:ascii="Times New Roman" w:hAnsi="Times New Roman" w:cs="Times New Roman"/>
          <w:sz w:val="24"/>
          <w:szCs w:val="24"/>
          <w:lang w:val="uk-UA" w:eastAsia="uk-UA"/>
        </w:rPr>
        <w:t xml:space="preserve">а) готелі, кемпінги, мотелі, гуртожитки для приїжджих, </w:t>
      </w:r>
      <w:proofErr w:type="spellStart"/>
      <w:r w:rsidRPr="007C3875">
        <w:rPr>
          <w:rFonts w:ascii="Times New Roman" w:hAnsi="Times New Roman" w:cs="Times New Roman"/>
          <w:sz w:val="24"/>
          <w:szCs w:val="24"/>
          <w:lang w:val="uk-UA"/>
        </w:rPr>
        <w:t>хостели</w:t>
      </w:r>
      <w:proofErr w:type="spellEnd"/>
      <w:r w:rsidRPr="007C3875">
        <w:rPr>
          <w:rFonts w:ascii="Times New Roman" w:hAnsi="Times New Roman" w:cs="Times New Roman"/>
          <w:sz w:val="24"/>
          <w:szCs w:val="24"/>
          <w:lang w:val="uk-UA"/>
        </w:rPr>
        <w:t>,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8137F4" w:rsidRDefault="008137F4" w:rsidP="008137F4">
      <w:pPr>
        <w:spacing w:after="0" w:line="240" w:lineRule="auto"/>
        <w:ind w:firstLine="567"/>
        <w:jc w:val="both"/>
        <w:rPr>
          <w:rFonts w:ascii="Times New Roman" w:hAnsi="Times New Roman" w:cs="Times New Roman"/>
          <w:sz w:val="24"/>
          <w:szCs w:val="24"/>
          <w:lang w:val="uk-UA"/>
        </w:rPr>
      </w:pPr>
      <w:r w:rsidRPr="007C3875">
        <w:rPr>
          <w:rFonts w:ascii="Times New Roman" w:hAnsi="Times New Roman" w:cs="Times New Roman"/>
          <w:sz w:val="24"/>
          <w:szCs w:val="24"/>
          <w:lang w:val="uk-UA" w:eastAsia="uk-UA"/>
        </w:rPr>
        <w:t xml:space="preserve">б) </w:t>
      </w:r>
      <w:r w:rsidRPr="007C3875">
        <w:rPr>
          <w:rFonts w:ascii="Times New Roman" w:hAnsi="Times New Roman" w:cs="Times New Roman"/>
          <w:sz w:val="24"/>
          <w:szCs w:val="24"/>
          <w:lang w:val="uk-UA"/>
        </w:rPr>
        <w:t>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8137F4" w:rsidRPr="007C3875" w:rsidRDefault="008137F4" w:rsidP="008137F4">
      <w:pPr>
        <w:pStyle w:val="rvps2"/>
        <w:shd w:val="clear" w:color="auto" w:fill="FFFFFF"/>
        <w:spacing w:before="0" w:beforeAutospacing="0" w:after="0" w:afterAutospacing="0"/>
        <w:ind w:firstLine="567"/>
        <w:jc w:val="both"/>
        <w:rPr>
          <w:lang w:val="uk-UA"/>
        </w:rPr>
      </w:pPr>
      <w:bookmarkStart w:id="8" w:name="n11901"/>
      <w:bookmarkStart w:id="9" w:name="n11903"/>
      <w:bookmarkEnd w:id="8"/>
      <w:bookmarkEnd w:id="9"/>
      <w:r w:rsidRPr="007C3875">
        <w:rPr>
          <w:lang w:val="uk-UA"/>
        </w:rPr>
        <w:t xml:space="preserve">5.2. </w:t>
      </w:r>
      <w:r>
        <w:rPr>
          <w:lang w:val="uk-UA" w:eastAsia="uk-UA"/>
        </w:rPr>
        <w:t xml:space="preserve">Згідно з рішенням Ічнянської міської ради, </w:t>
      </w:r>
      <w:r>
        <w:rPr>
          <w:lang w:val="uk-UA"/>
        </w:rPr>
        <w:t>с</w:t>
      </w:r>
      <w:r w:rsidRPr="007C3875">
        <w:rPr>
          <w:lang w:val="uk-UA"/>
        </w:rPr>
        <w:t>правляння збору може здійснюватися такими податковими агентами:</w:t>
      </w:r>
    </w:p>
    <w:p w:rsidR="008137F4" w:rsidRPr="007C3875" w:rsidRDefault="008137F4" w:rsidP="008137F4">
      <w:pPr>
        <w:pStyle w:val="rvps2"/>
        <w:shd w:val="clear" w:color="auto" w:fill="FFFFFF"/>
        <w:spacing w:before="0" w:beforeAutospacing="0" w:after="0" w:afterAutospacing="0"/>
        <w:ind w:firstLine="567"/>
        <w:jc w:val="both"/>
        <w:rPr>
          <w:lang w:val="uk-UA"/>
        </w:rPr>
      </w:pPr>
      <w:r w:rsidRPr="007C3875">
        <w:rPr>
          <w:lang w:val="uk-UA"/>
        </w:rPr>
        <w:t xml:space="preserve">а) юридичними особами, філіями, відділеннями, іншими відокремленими підрозділами юридичних осіб згідно з пунктом 7.2 </w:t>
      </w:r>
      <w:r w:rsidRPr="007C3875">
        <w:rPr>
          <w:shd w:val="clear" w:color="auto" w:fill="FFFFFF"/>
          <w:lang w:val="uk-UA"/>
        </w:rPr>
        <w:t>розділу 7 цього Положення</w:t>
      </w:r>
      <w:r w:rsidRPr="007C3875">
        <w:rPr>
          <w:lang w:val="uk-UA"/>
        </w:rPr>
        <w:t xml:space="preserve">, фізичними особами - підприємцями, які надають послуги з тимчасового розміщення осіб у місцях проживання (ночівлі), визначених пунктом 5.1 </w:t>
      </w:r>
      <w:r w:rsidRPr="007C3875">
        <w:rPr>
          <w:shd w:val="clear" w:color="auto" w:fill="FFFFFF"/>
          <w:lang w:val="uk-UA"/>
        </w:rPr>
        <w:t>розділу 5 цього Положення</w:t>
      </w:r>
      <w:r w:rsidRPr="007C3875">
        <w:rPr>
          <w:lang w:val="uk-UA"/>
        </w:rPr>
        <w:t>;</w:t>
      </w:r>
    </w:p>
    <w:p w:rsidR="008137F4" w:rsidRDefault="008137F4" w:rsidP="00883DF6">
      <w:pPr>
        <w:pStyle w:val="rvps2"/>
        <w:shd w:val="clear" w:color="auto" w:fill="FFFFFF"/>
        <w:spacing w:before="0" w:beforeAutospacing="0" w:after="0" w:afterAutospacing="0"/>
        <w:ind w:firstLine="567"/>
        <w:jc w:val="both"/>
        <w:rPr>
          <w:lang w:val="uk-UA"/>
        </w:rPr>
      </w:pPr>
      <w:r w:rsidRPr="007C3875">
        <w:rPr>
          <w:lang w:val="uk-UA"/>
        </w:rPr>
        <w:t xml:space="preserve">б) квартирно-посередницькими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пункту 5.1 </w:t>
      </w:r>
      <w:r w:rsidRPr="007C3875">
        <w:rPr>
          <w:shd w:val="clear" w:color="auto" w:fill="FFFFFF"/>
          <w:lang w:val="uk-UA"/>
        </w:rPr>
        <w:t>розділу 5 цього Положення</w:t>
      </w:r>
      <w:r w:rsidRPr="007C3875">
        <w:rPr>
          <w:lang w:val="uk-UA"/>
        </w:rPr>
        <w:t>, що належать фізичним особам на праві власності або на праві користування за договором найму;</w:t>
      </w:r>
    </w:p>
    <w:p w:rsidR="008137F4" w:rsidRPr="007C3875" w:rsidRDefault="008137F4" w:rsidP="00883DF6">
      <w:pPr>
        <w:pStyle w:val="rvps2"/>
        <w:shd w:val="clear" w:color="auto" w:fill="FFFFFF"/>
        <w:spacing w:before="0" w:beforeAutospacing="0" w:after="0" w:afterAutospacing="0"/>
        <w:ind w:firstLine="567"/>
        <w:jc w:val="both"/>
        <w:rPr>
          <w:lang w:val="uk-UA"/>
        </w:rPr>
      </w:pPr>
      <w:bookmarkStart w:id="10" w:name="n15382"/>
      <w:bookmarkStart w:id="11" w:name="n15383"/>
      <w:bookmarkEnd w:id="10"/>
      <w:bookmarkEnd w:id="11"/>
      <w:r w:rsidRPr="007C3875">
        <w:rPr>
          <w:lang w:val="uk-UA"/>
        </w:rPr>
        <w:t xml:space="preserve">в) юридичними особами, які уповноважуються </w:t>
      </w:r>
      <w:r w:rsidRPr="007C3875">
        <w:rPr>
          <w:bCs/>
          <w:lang w:val="uk-UA"/>
        </w:rPr>
        <w:t xml:space="preserve">Ічнянською міською радою </w:t>
      </w:r>
      <w:r w:rsidRPr="007C3875">
        <w:rPr>
          <w:lang w:val="uk-UA"/>
        </w:rPr>
        <w:t>справляти збір на умовах договору, укладеного з Ічнянською міською радою.</w:t>
      </w:r>
    </w:p>
    <w:p w:rsidR="005778E7" w:rsidRPr="00883DF6" w:rsidRDefault="005778E7" w:rsidP="00883DF6">
      <w:pPr>
        <w:pStyle w:val="a4"/>
        <w:ind w:firstLine="567"/>
        <w:jc w:val="both"/>
        <w:rPr>
          <w:rFonts w:ascii="Times New Roman" w:hAnsi="Times New Roman" w:cs="Times New Roman"/>
          <w:sz w:val="24"/>
          <w:szCs w:val="24"/>
          <w:lang w:val="uk-UA"/>
        </w:rPr>
      </w:pPr>
      <w:bookmarkStart w:id="12" w:name="n15385"/>
      <w:bookmarkEnd w:id="12"/>
      <w:r w:rsidRPr="00883DF6">
        <w:rPr>
          <w:rFonts w:ascii="Times New Roman" w:hAnsi="Times New Roman" w:cs="Times New Roman"/>
          <w:sz w:val="24"/>
          <w:szCs w:val="24"/>
          <w:lang w:val="uk-UA"/>
        </w:rPr>
        <w:t>Перелік податкових агентів та інформація про них розміщуються та оприлюднюються на офіційному</w:t>
      </w:r>
      <w:r w:rsidR="00883DF6" w:rsidRPr="00883DF6">
        <w:rPr>
          <w:rFonts w:ascii="Times New Roman" w:hAnsi="Times New Roman" w:cs="Times New Roman"/>
          <w:sz w:val="24"/>
          <w:szCs w:val="24"/>
          <w:lang w:val="uk-UA"/>
        </w:rPr>
        <w:t xml:space="preserve"> </w:t>
      </w:r>
      <w:r w:rsidRPr="00883DF6">
        <w:rPr>
          <w:rFonts w:ascii="Times New Roman" w:hAnsi="Times New Roman" w:cs="Times New Roman"/>
          <w:sz w:val="24"/>
          <w:szCs w:val="24"/>
          <w:lang w:val="uk-UA"/>
        </w:rPr>
        <w:t xml:space="preserve">сайті </w:t>
      </w:r>
      <w:r w:rsidR="00883DF6" w:rsidRPr="00883DF6">
        <w:rPr>
          <w:rFonts w:ascii="Times New Roman" w:hAnsi="Times New Roman" w:cs="Times New Roman"/>
          <w:sz w:val="24"/>
          <w:szCs w:val="24"/>
          <w:lang w:val="uk-UA"/>
        </w:rPr>
        <w:t>Ічнянської міської ради.</w:t>
      </w:r>
    </w:p>
    <w:p w:rsidR="00883DF6" w:rsidRDefault="00883DF6" w:rsidP="00883DF6">
      <w:pPr>
        <w:pStyle w:val="a4"/>
        <w:jc w:val="both"/>
        <w:rPr>
          <w:rFonts w:ascii="Times New Roman" w:hAnsi="Times New Roman" w:cs="Times New Roman"/>
          <w:b/>
          <w:sz w:val="24"/>
          <w:szCs w:val="24"/>
          <w:lang w:val="uk-UA"/>
        </w:rPr>
      </w:pPr>
      <w:bookmarkStart w:id="13" w:name="n11905"/>
      <w:bookmarkEnd w:id="13"/>
    </w:p>
    <w:p w:rsidR="00883DF6" w:rsidRPr="00883DF6" w:rsidRDefault="00883DF6" w:rsidP="00883DF6">
      <w:pPr>
        <w:pStyle w:val="a4"/>
        <w:jc w:val="center"/>
        <w:rPr>
          <w:rFonts w:ascii="Times New Roman" w:hAnsi="Times New Roman" w:cs="Times New Roman"/>
          <w:b/>
          <w:sz w:val="24"/>
          <w:szCs w:val="24"/>
          <w:lang w:val="uk-UA" w:eastAsia="uk-UA"/>
        </w:rPr>
      </w:pPr>
      <w:proofErr w:type="gramStart"/>
      <w:r w:rsidRPr="00883DF6">
        <w:rPr>
          <w:rFonts w:ascii="Times New Roman" w:hAnsi="Times New Roman" w:cs="Times New Roman"/>
          <w:b/>
          <w:sz w:val="24"/>
          <w:szCs w:val="24"/>
          <w:lang w:val="en-US"/>
        </w:rPr>
        <w:t>V</w:t>
      </w:r>
      <w:r w:rsidRPr="00883DF6">
        <w:rPr>
          <w:rFonts w:ascii="Times New Roman" w:hAnsi="Times New Roman" w:cs="Times New Roman"/>
          <w:b/>
          <w:sz w:val="24"/>
          <w:szCs w:val="24"/>
          <w:lang w:val="uk-UA"/>
        </w:rPr>
        <w:t>І</w:t>
      </w:r>
      <w:r w:rsidRPr="00883DF6">
        <w:rPr>
          <w:rFonts w:ascii="Times New Roman" w:hAnsi="Times New Roman" w:cs="Times New Roman"/>
          <w:b/>
          <w:sz w:val="24"/>
          <w:szCs w:val="24"/>
          <w:lang w:val="uk-UA" w:eastAsia="uk-UA"/>
        </w:rPr>
        <w:t>.</w:t>
      </w:r>
      <w:proofErr w:type="gramEnd"/>
      <w:r w:rsidRPr="00883DF6">
        <w:rPr>
          <w:rFonts w:ascii="Times New Roman" w:hAnsi="Times New Roman" w:cs="Times New Roman"/>
          <w:b/>
          <w:sz w:val="24"/>
          <w:szCs w:val="24"/>
          <w:lang w:val="uk-UA" w:eastAsia="uk-UA"/>
        </w:rPr>
        <w:t xml:space="preserve">  </w:t>
      </w:r>
      <w:bookmarkStart w:id="14" w:name="n11904"/>
      <w:bookmarkEnd w:id="14"/>
      <w:r w:rsidRPr="00883DF6">
        <w:rPr>
          <w:rFonts w:ascii="Times New Roman" w:hAnsi="Times New Roman" w:cs="Times New Roman"/>
          <w:b/>
          <w:sz w:val="24"/>
          <w:szCs w:val="24"/>
          <w:lang w:val="uk-UA" w:eastAsia="uk-UA"/>
        </w:rPr>
        <w:t>Особливості справляння збору</w:t>
      </w:r>
    </w:p>
    <w:p w:rsidR="00883DF6" w:rsidRPr="00883DF6" w:rsidRDefault="00883DF6" w:rsidP="00883DF6">
      <w:pPr>
        <w:pStyle w:val="a4"/>
        <w:ind w:firstLine="567"/>
        <w:jc w:val="both"/>
        <w:rPr>
          <w:rFonts w:ascii="Times New Roman" w:hAnsi="Times New Roman" w:cs="Times New Roman"/>
          <w:sz w:val="24"/>
          <w:szCs w:val="24"/>
          <w:lang w:val="uk-UA"/>
        </w:rPr>
      </w:pPr>
      <w:r w:rsidRPr="00883DF6">
        <w:rPr>
          <w:rFonts w:ascii="Times New Roman" w:hAnsi="Times New Roman" w:cs="Times New Roman"/>
          <w:sz w:val="24"/>
          <w:szCs w:val="24"/>
          <w:lang w:val="uk-UA" w:eastAsia="uk-UA"/>
        </w:rPr>
        <w:t xml:space="preserve">6.1. </w:t>
      </w:r>
      <w:r w:rsidRPr="00883DF6">
        <w:rPr>
          <w:rFonts w:ascii="Times New Roman" w:hAnsi="Times New Roman" w:cs="Times New Roman"/>
          <w:sz w:val="24"/>
          <w:szCs w:val="24"/>
          <w:lang w:val="uk-UA"/>
        </w:rPr>
        <w:t>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даним Положенням.</w:t>
      </w:r>
    </w:p>
    <w:p w:rsidR="00883DF6" w:rsidRDefault="00883DF6" w:rsidP="00883DF6">
      <w:pPr>
        <w:spacing w:after="0" w:line="240" w:lineRule="auto"/>
        <w:ind w:firstLine="567"/>
        <w:jc w:val="both"/>
        <w:rPr>
          <w:rFonts w:ascii="Times New Roman" w:hAnsi="Times New Roman" w:cs="Times New Roman"/>
          <w:sz w:val="24"/>
          <w:szCs w:val="24"/>
          <w:lang w:val="uk-UA"/>
        </w:rPr>
      </w:pPr>
      <w:r w:rsidRPr="007C3875">
        <w:rPr>
          <w:rFonts w:ascii="Times New Roman" w:hAnsi="Times New Roman" w:cs="Times New Roman"/>
          <w:sz w:val="24"/>
          <w:szCs w:val="24"/>
        </w:rPr>
        <w:t xml:space="preserve">За один </w:t>
      </w:r>
      <w:proofErr w:type="spellStart"/>
      <w:r w:rsidRPr="007C3875">
        <w:rPr>
          <w:rFonts w:ascii="Times New Roman" w:hAnsi="Times New Roman" w:cs="Times New Roman"/>
          <w:sz w:val="24"/>
          <w:szCs w:val="24"/>
        </w:rPr>
        <w:t>і</w:t>
      </w:r>
      <w:proofErr w:type="spellEnd"/>
      <w:r w:rsidRPr="007C3875">
        <w:rPr>
          <w:rFonts w:ascii="Times New Roman" w:hAnsi="Times New Roman" w:cs="Times New Roman"/>
          <w:sz w:val="24"/>
          <w:szCs w:val="24"/>
        </w:rPr>
        <w:t xml:space="preserve"> той </w:t>
      </w:r>
      <w:proofErr w:type="spellStart"/>
      <w:r w:rsidRPr="007C3875">
        <w:rPr>
          <w:rFonts w:ascii="Times New Roman" w:hAnsi="Times New Roman" w:cs="Times New Roman"/>
          <w:sz w:val="24"/>
          <w:szCs w:val="24"/>
        </w:rPr>
        <w:t>самий</w:t>
      </w:r>
      <w:proofErr w:type="spellEnd"/>
      <w:r w:rsidRPr="007C3875">
        <w:rPr>
          <w:rFonts w:ascii="Times New Roman" w:hAnsi="Times New Roman" w:cs="Times New Roman"/>
          <w:sz w:val="24"/>
          <w:szCs w:val="24"/>
        </w:rPr>
        <w:t xml:space="preserve"> </w:t>
      </w:r>
      <w:proofErr w:type="spellStart"/>
      <w:r w:rsidRPr="007C3875">
        <w:rPr>
          <w:rFonts w:ascii="Times New Roman" w:hAnsi="Times New Roman" w:cs="Times New Roman"/>
          <w:sz w:val="24"/>
          <w:szCs w:val="24"/>
        </w:rPr>
        <w:t>період</w:t>
      </w:r>
      <w:proofErr w:type="spellEnd"/>
      <w:r w:rsidRPr="007C3875">
        <w:rPr>
          <w:rFonts w:ascii="Times New Roman" w:hAnsi="Times New Roman" w:cs="Times New Roman"/>
          <w:sz w:val="24"/>
          <w:szCs w:val="24"/>
        </w:rPr>
        <w:t xml:space="preserve"> </w:t>
      </w:r>
      <w:proofErr w:type="spellStart"/>
      <w:r w:rsidRPr="007C3875">
        <w:rPr>
          <w:rFonts w:ascii="Times New Roman" w:hAnsi="Times New Roman" w:cs="Times New Roman"/>
          <w:sz w:val="24"/>
          <w:szCs w:val="24"/>
        </w:rPr>
        <w:t>перебування</w:t>
      </w:r>
      <w:proofErr w:type="spellEnd"/>
      <w:r w:rsidRPr="007C3875">
        <w:rPr>
          <w:rFonts w:ascii="Times New Roman" w:hAnsi="Times New Roman" w:cs="Times New Roman"/>
          <w:sz w:val="24"/>
          <w:szCs w:val="24"/>
        </w:rPr>
        <w:t xml:space="preserve"> </w:t>
      </w:r>
      <w:proofErr w:type="spellStart"/>
      <w:r w:rsidRPr="007C3875">
        <w:rPr>
          <w:rFonts w:ascii="Times New Roman" w:hAnsi="Times New Roman" w:cs="Times New Roman"/>
          <w:sz w:val="24"/>
          <w:szCs w:val="24"/>
        </w:rPr>
        <w:t>платника</w:t>
      </w:r>
      <w:proofErr w:type="spellEnd"/>
      <w:r w:rsidRPr="007C3875">
        <w:rPr>
          <w:rFonts w:ascii="Times New Roman" w:hAnsi="Times New Roman" w:cs="Times New Roman"/>
          <w:sz w:val="24"/>
          <w:szCs w:val="24"/>
        </w:rPr>
        <w:t xml:space="preserve"> </w:t>
      </w:r>
      <w:proofErr w:type="spellStart"/>
      <w:r w:rsidRPr="00883DF6">
        <w:rPr>
          <w:rFonts w:ascii="Times New Roman" w:hAnsi="Times New Roman" w:cs="Times New Roman"/>
          <w:sz w:val="24"/>
          <w:szCs w:val="24"/>
        </w:rPr>
        <w:t>збору</w:t>
      </w:r>
      <w:proofErr w:type="spellEnd"/>
      <w:r w:rsidRPr="00883DF6">
        <w:rPr>
          <w:rFonts w:ascii="Times New Roman" w:hAnsi="Times New Roman" w:cs="Times New Roman"/>
          <w:sz w:val="24"/>
          <w:szCs w:val="24"/>
        </w:rPr>
        <w:t xml:space="preserve"> на </w:t>
      </w:r>
      <w:proofErr w:type="spellStart"/>
      <w:r w:rsidRPr="00883DF6">
        <w:rPr>
          <w:rFonts w:ascii="Times New Roman" w:hAnsi="Times New Roman" w:cs="Times New Roman"/>
          <w:sz w:val="24"/>
          <w:szCs w:val="24"/>
        </w:rPr>
        <w:t>території</w:t>
      </w:r>
      <w:proofErr w:type="spellEnd"/>
      <w:r w:rsidRPr="00883DF6">
        <w:rPr>
          <w:rFonts w:ascii="Times New Roman" w:hAnsi="Times New Roman" w:cs="Times New Roman"/>
          <w:sz w:val="24"/>
          <w:szCs w:val="24"/>
          <w:lang w:val="uk-UA" w:eastAsia="uk-UA"/>
        </w:rPr>
        <w:t xml:space="preserve"> </w:t>
      </w:r>
      <w:r>
        <w:rPr>
          <w:rFonts w:ascii="Times New Roman" w:hAnsi="Times New Roman" w:cs="Times New Roman"/>
          <w:sz w:val="24"/>
          <w:szCs w:val="24"/>
          <w:lang w:val="uk-UA" w:eastAsia="uk-UA"/>
        </w:rPr>
        <w:t>Ічнянської міської ради</w:t>
      </w:r>
      <w:r w:rsidRPr="007C3875">
        <w:rPr>
          <w:rFonts w:ascii="Times New Roman" w:hAnsi="Times New Roman" w:cs="Times New Roman"/>
          <w:sz w:val="24"/>
          <w:szCs w:val="24"/>
        </w:rPr>
        <w:t xml:space="preserve">, </w:t>
      </w:r>
      <w:proofErr w:type="spellStart"/>
      <w:r w:rsidRPr="007C3875">
        <w:rPr>
          <w:rFonts w:ascii="Times New Roman" w:hAnsi="Times New Roman" w:cs="Times New Roman"/>
          <w:sz w:val="24"/>
          <w:szCs w:val="24"/>
        </w:rPr>
        <w:t>повторне</w:t>
      </w:r>
      <w:proofErr w:type="spellEnd"/>
      <w:r w:rsidRPr="007C3875">
        <w:rPr>
          <w:rFonts w:ascii="Times New Roman" w:hAnsi="Times New Roman" w:cs="Times New Roman"/>
          <w:sz w:val="24"/>
          <w:szCs w:val="24"/>
        </w:rPr>
        <w:t xml:space="preserve"> </w:t>
      </w:r>
      <w:proofErr w:type="spellStart"/>
      <w:r w:rsidRPr="007C3875">
        <w:rPr>
          <w:rFonts w:ascii="Times New Roman" w:hAnsi="Times New Roman" w:cs="Times New Roman"/>
          <w:sz w:val="24"/>
          <w:szCs w:val="24"/>
        </w:rPr>
        <w:t>справляння</w:t>
      </w:r>
      <w:proofErr w:type="spellEnd"/>
      <w:r w:rsidRPr="007C3875">
        <w:rPr>
          <w:rFonts w:ascii="Times New Roman" w:hAnsi="Times New Roman" w:cs="Times New Roman"/>
          <w:sz w:val="24"/>
          <w:szCs w:val="24"/>
        </w:rPr>
        <w:t xml:space="preserve"> </w:t>
      </w:r>
      <w:proofErr w:type="spellStart"/>
      <w:r w:rsidRPr="007C3875">
        <w:rPr>
          <w:rFonts w:ascii="Times New Roman" w:hAnsi="Times New Roman" w:cs="Times New Roman"/>
          <w:sz w:val="24"/>
          <w:szCs w:val="24"/>
        </w:rPr>
        <w:t>збору</w:t>
      </w:r>
      <w:proofErr w:type="spellEnd"/>
      <w:r w:rsidRPr="007C3875">
        <w:rPr>
          <w:rFonts w:ascii="Times New Roman" w:hAnsi="Times New Roman" w:cs="Times New Roman"/>
          <w:sz w:val="24"/>
          <w:szCs w:val="24"/>
        </w:rPr>
        <w:t xml:space="preserve">, </w:t>
      </w:r>
      <w:proofErr w:type="spellStart"/>
      <w:r w:rsidRPr="007C3875">
        <w:rPr>
          <w:rFonts w:ascii="Times New Roman" w:hAnsi="Times New Roman" w:cs="Times New Roman"/>
          <w:sz w:val="24"/>
          <w:szCs w:val="24"/>
        </w:rPr>
        <w:t>вже</w:t>
      </w:r>
      <w:proofErr w:type="spellEnd"/>
      <w:r w:rsidRPr="007C3875">
        <w:rPr>
          <w:rFonts w:ascii="Times New Roman" w:hAnsi="Times New Roman" w:cs="Times New Roman"/>
          <w:sz w:val="24"/>
          <w:szCs w:val="24"/>
        </w:rPr>
        <w:t xml:space="preserve"> </w:t>
      </w:r>
      <w:proofErr w:type="spellStart"/>
      <w:r w:rsidRPr="007C3875">
        <w:rPr>
          <w:rFonts w:ascii="Times New Roman" w:hAnsi="Times New Roman" w:cs="Times New Roman"/>
          <w:sz w:val="24"/>
          <w:szCs w:val="24"/>
        </w:rPr>
        <w:t>сплаченого</w:t>
      </w:r>
      <w:proofErr w:type="spellEnd"/>
      <w:r w:rsidRPr="007C3875">
        <w:rPr>
          <w:rFonts w:ascii="Times New Roman" w:hAnsi="Times New Roman" w:cs="Times New Roman"/>
          <w:sz w:val="24"/>
          <w:szCs w:val="24"/>
        </w:rPr>
        <w:t xml:space="preserve"> таким </w:t>
      </w:r>
      <w:proofErr w:type="spellStart"/>
      <w:r w:rsidRPr="007C3875">
        <w:rPr>
          <w:rFonts w:ascii="Times New Roman" w:hAnsi="Times New Roman" w:cs="Times New Roman"/>
          <w:sz w:val="24"/>
          <w:szCs w:val="24"/>
        </w:rPr>
        <w:t>платником</w:t>
      </w:r>
      <w:proofErr w:type="spellEnd"/>
      <w:r w:rsidRPr="007C3875">
        <w:rPr>
          <w:rFonts w:ascii="Times New Roman" w:hAnsi="Times New Roman" w:cs="Times New Roman"/>
          <w:sz w:val="24"/>
          <w:szCs w:val="24"/>
        </w:rPr>
        <w:t xml:space="preserve"> </w:t>
      </w:r>
      <w:proofErr w:type="spellStart"/>
      <w:r w:rsidRPr="007C3875">
        <w:rPr>
          <w:rFonts w:ascii="Times New Roman" w:hAnsi="Times New Roman" w:cs="Times New Roman"/>
          <w:sz w:val="24"/>
          <w:szCs w:val="24"/>
        </w:rPr>
        <w:t>збору</w:t>
      </w:r>
      <w:proofErr w:type="spellEnd"/>
      <w:r w:rsidRPr="007C3875">
        <w:rPr>
          <w:rFonts w:ascii="Times New Roman" w:hAnsi="Times New Roman" w:cs="Times New Roman"/>
          <w:sz w:val="24"/>
          <w:szCs w:val="24"/>
        </w:rPr>
        <w:t xml:space="preserve">, не </w:t>
      </w:r>
      <w:proofErr w:type="spellStart"/>
      <w:proofErr w:type="gramStart"/>
      <w:r w:rsidRPr="007C3875">
        <w:rPr>
          <w:rFonts w:ascii="Times New Roman" w:hAnsi="Times New Roman" w:cs="Times New Roman"/>
          <w:sz w:val="24"/>
          <w:szCs w:val="24"/>
        </w:rPr>
        <w:t>допускається</w:t>
      </w:r>
      <w:proofErr w:type="spellEnd"/>
      <w:proofErr w:type="gramEnd"/>
      <w:r w:rsidRPr="007C3875">
        <w:rPr>
          <w:rFonts w:ascii="Times New Roman" w:hAnsi="Times New Roman" w:cs="Times New Roman"/>
          <w:sz w:val="24"/>
          <w:szCs w:val="24"/>
        </w:rPr>
        <w:t>.</w:t>
      </w:r>
    </w:p>
    <w:p w:rsidR="00D36509" w:rsidRPr="007C3875" w:rsidRDefault="00883DF6" w:rsidP="00D36509">
      <w:pPr>
        <w:pStyle w:val="rvps2"/>
        <w:shd w:val="clear" w:color="auto" w:fill="FFFFFF"/>
        <w:spacing w:before="0" w:beforeAutospacing="0" w:after="0" w:afterAutospacing="0"/>
        <w:ind w:firstLine="567"/>
        <w:jc w:val="both"/>
        <w:rPr>
          <w:lang w:val="uk-UA"/>
        </w:rPr>
      </w:pPr>
      <w:bookmarkStart w:id="15" w:name="n15387"/>
      <w:bookmarkEnd w:id="15"/>
      <w:r w:rsidRPr="007C3875">
        <w:rPr>
          <w:lang w:val="uk-UA"/>
        </w:rPr>
        <w:t>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w:t>
      </w:r>
      <w:r w:rsidR="00D36509">
        <w:rPr>
          <w:lang w:val="uk-UA"/>
        </w:rPr>
        <w:t xml:space="preserve"> </w:t>
      </w:r>
      <w:r w:rsidR="00D36509" w:rsidRPr="007C3875">
        <w:rPr>
          <w:lang w:val="uk-UA"/>
        </w:rPr>
        <w:t>відповідно до Податкового кодексу України</w:t>
      </w:r>
      <w:r w:rsidR="00D36509">
        <w:rPr>
          <w:lang w:val="uk-UA"/>
        </w:rPr>
        <w:t xml:space="preserve"> та рішення</w:t>
      </w:r>
      <w:r w:rsidR="00D36509" w:rsidRPr="00D36509">
        <w:rPr>
          <w:lang w:val="uk-UA" w:eastAsia="uk-UA"/>
        </w:rPr>
        <w:t xml:space="preserve"> </w:t>
      </w:r>
      <w:r w:rsidR="00D36509">
        <w:rPr>
          <w:lang w:val="uk-UA" w:eastAsia="uk-UA"/>
        </w:rPr>
        <w:t>Ічнянської міської ради</w:t>
      </w:r>
      <w:r w:rsidR="00D36509" w:rsidRPr="007C3875">
        <w:rPr>
          <w:lang w:val="uk-UA"/>
        </w:rPr>
        <w:t>.</w:t>
      </w:r>
    </w:p>
    <w:p w:rsidR="00883DF6" w:rsidRPr="007C3875" w:rsidRDefault="00883DF6" w:rsidP="002357D3">
      <w:pPr>
        <w:pStyle w:val="rvps2"/>
        <w:shd w:val="clear" w:color="auto" w:fill="FFFFFF"/>
        <w:spacing w:before="0" w:beforeAutospacing="0" w:after="0" w:afterAutospacing="0"/>
        <w:ind w:firstLine="567"/>
        <w:jc w:val="both"/>
        <w:rPr>
          <w:lang w:val="uk-UA"/>
        </w:rPr>
      </w:pPr>
      <w:r w:rsidRPr="007C3875">
        <w:rPr>
          <w:lang w:val="uk-UA"/>
        </w:rPr>
        <w:t xml:space="preserve">6.3. У разі дострокового залишення особою, яка сплатила </w:t>
      </w:r>
      <w:r w:rsidRPr="006B6A7A">
        <w:rPr>
          <w:lang w:val="uk-UA"/>
        </w:rPr>
        <w:t xml:space="preserve">туристичний збір, </w:t>
      </w:r>
      <w:proofErr w:type="spellStart"/>
      <w:r w:rsidR="002357D3" w:rsidRPr="006B6A7A">
        <w:t>території</w:t>
      </w:r>
      <w:proofErr w:type="spellEnd"/>
      <w:r w:rsidR="002357D3" w:rsidRPr="006B6A7A">
        <w:rPr>
          <w:lang w:val="uk-UA" w:eastAsia="uk-UA"/>
        </w:rPr>
        <w:t xml:space="preserve"> Ічнянської міської ради,</w:t>
      </w:r>
      <w:r w:rsidR="002357D3" w:rsidRPr="006B6A7A">
        <w:rPr>
          <w:lang w:val="uk-UA"/>
        </w:rPr>
        <w:t xml:space="preserve"> </w:t>
      </w:r>
      <w:r w:rsidR="002357D3" w:rsidRPr="006B6A7A">
        <w:t xml:space="preserve">на </w:t>
      </w:r>
      <w:proofErr w:type="spellStart"/>
      <w:r w:rsidR="002357D3" w:rsidRPr="006B6A7A">
        <w:t>якій</w:t>
      </w:r>
      <w:proofErr w:type="spellEnd"/>
      <w:r w:rsidR="002357D3" w:rsidRPr="006B6A7A">
        <w:t xml:space="preserve"> </w:t>
      </w:r>
      <w:proofErr w:type="spellStart"/>
      <w:r w:rsidR="002357D3" w:rsidRPr="006B6A7A">
        <w:t>встановлено</w:t>
      </w:r>
      <w:proofErr w:type="spellEnd"/>
      <w:r w:rsidR="002357D3" w:rsidRPr="006B6A7A">
        <w:t xml:space="preserve"> </w:t>
      </w:r>
      <w:proofErr w:type="spellStart"/>
      <w:r w:rsidR="002357D3" w:rsidRPr="006B6A7A">
        <w:t>туристичний</w:t>
      </w:r>
      <w:proofErr w:type="spellEnd"/>
      <w:r w:rsidR="002357D3" w:rsidRPr="006B6A7A">
        <w:t xml:space="preserve"> </w:t>
      </w:r>
      <w:proofErr w:type="spellStart"/>
      <w:r w:rsidR="002357D3" w:rsidRPr="006B6A7A">
        <w:t>збір</w:t>
      </w:r>
      <w:proofErr w:type="spellEnd"/>
      <w:r w:rsidR="002357D3" w:rsidRPr="006B6A7A">
        <w:rPr>
          <w:lang w:val="uk-UA"/>
        </w:rPr>
        <w:t xml:space="preserve">, </w:t>
      </w:r>
      <w:r w:rsidRPr="006B6A7A">
        <w:rPr>
          <w:lang w:val="uk-UA"/>
        </w:rPr>
        <w:t>сума</w:t>
      </w:r>
      <w:r w:rsidRPr="007C3875">
        <w:rPr>
          <w:lang w:val="uk-UA"/>
        </w:rPr>
        <w:t xml:space="preserve"> надмірно сплаченого збору підлягає поверненню </w:t>
      </w:r>
      <w:proofErr w:type="spellStart"/>
      <w:r w:rsidRPr="007C3875">
        <w:t>такій</w:t>
      </w:r>
      <w:proofErr w:type="spellEnd"/>
      <w:r w:rsidRPr="007C3875">
        <w:t xml:space="preserve"> </w:t>
      </w:r>
      <w:proofErr w:type="spellStart"/>
      <w:r w:rsidRPr="007C3875">
        <w:t>особі</w:t>
      </w:r>
      <w:proofErr w:type="spellEnd"/>
      <w:r w:rsidRPr="007C3875">
        <w:t xml:space="preserve"> </w:t>
      </w:r>
      <w:r w:rsidRPr="007C3875">
        <w:rPr>
          <w:lang w:val="uk-UA"/>
        </w:rPr>
        <w:t>відповідно до вимог Податкового кодексу України.</w:t>
      </w:r>
    </w:p>
    <w:p w:rsidR="006B6A7A" w:rsidRPr="007C3875" w:rsidRDefault="006B6A7A" w:rsidP="006B6A7A">
      <w:pPr>
        <w:spacing w:after="0" w:line="240" w:lineRule="auto"/>
        <w:jc w:val="center"/>
        <w:rPr>
          <w:rFonts w:ascii="Times New Roman" w:hAnsi="Times New Roman" w:cs="Times New Roman"/>
          <w:b/>
          <w:sz w:val="24"/>
          <w:szCs w:val="24"/>
          <w:lang w:val="uk-UA" w:eastAsia="uk-UA"/>
        </w:rPr>
      </w:pPr>
      <w:bookmarkStart w:id="16" w:name="n11906"/>
      <w:bookmarkStart w:id="17" w:name="n15388"/>
      <w:bookmarkStart w:id="18" w:name="n15389"/>
      <w:bookmarkEnd w:id="16"/>
      <w:bookmarkEnd w:id="17"/>
      <w:bookmarkEnd w:id="18"/>
      <w:proofErr w:type="gramStart"/>
      <w:r w:rsidRPr="007C3875">
        <w:rPr>
          <w:rFonts w:ascii="Times New Roman" w:hAnsi="Times New Roman" w:cs="Times New Roman"/>
          <w:b/>
          <w:sz w:val="24"/>
          <w:szCs w:val="24"/>
          <w:lang w:val="en-US"/>
        </w:rPr>
        <w:lastRenderedPageBreak/>
        <w:t>V</w:t>
      </w:r>
      <w:r w:rsidRPr="007C3875">
        <w:rPr>
          <w:rFonts w:ascii="Times New Roman" w:hAnsi="Times New Roman" w:cs="Times New Roman"/>
          <w:b/>
          <w:sz w:val="24"/>
          <w:szCs w:val="24"/>
          <w:lang w:val="uk-UA"/>
        </w:rPr>
        <w:t>ІІ</w:t>
      </w:r>
      <w:r w:rsidRPr="007C3875">
        <w:rPr>
          <w:rFonts w:ascii="Times New Roman" w:hAnsi="Times New Roman" w:cs="Times New Roman"/>
          <w:b/>
          <w:sz w:val="24"/>
          <w:szCs w:val="24"/>
          <w:lang w:val="uk-UA" w:eastAsia="uk-UA"/>
        </w:rPr>
        <w:t>.</w:t>
      </w:r>
      <w:proofErr w:type="gramEnd"/>
      <w:r w:rsidRPr="007C3875">
        <w:rPr>
          <w:rFonts w:ascii="Times New Roman" w:hAnsi="Times New Roman" w:cs="Times New Roman"/>
          <w:b/>
          <w:sz w:val="24"/>
          <w:szCs w:val="24"/>
          <w:lang w:val="uk-UA" w:eastAsia="uk-UA"/>
        </w:rPr>
        <w:t xml:space="preserve"> Порядок сплати збору</w:t>
      </w:r>
    </w:p>
    <w:p w:rsidR="006B6A7A" w:rsidRPr="007C3875" w:rsidRDefault="006B6A7A" w:rsidP="006B6A7A">
      <w:pPr>
        <w:spacing w:after="0" w:line="240" w:lineRule="auto"/>
        <w:ind w:firstLine="567"/>
        <w:jc w:val="both"/>
        <w:rPr>
          <w:rFonts w:ascii="Times New Roman" w:hAnsi="Times New Roman" w:cs="Times New Roman"/>
          <w:sz w:val="24"/>
          <w:szCs w:val="24"/>
          <w:lang w:val="uk-UA"/>
        </w:rPr>
      </w:pPr>
      <w:r w:rsidRPr="007C3875">
        <w:rPr>
          <w:rFonts w:ascii="Times New Roman" w:hAnsi="Times New Roman" w:cs="Times New Roman"/>
          <w:sz w:val="24"/>
          <w:szCs w:val="24"/>
          <w:lang w:val="uk-UA" w:eastAsia="uk-UA"/>
        </w:rPr>
        <w:t xml:space="preserve">7.1. </w:t>
      </w:r>
      <w:r w:rsidRPr="007C3875">
        <w:rPr>
          <w:rFonts w:ascii="Times New Roman" w:hAnsi="Times New Roman" w:cs="Times New Roman"/>
          <w:sz w:val="24"/>
          <w:szCs w:val="24"/>
          <w:lang w:val="uk-UA"/>
        </w:rPr>
        <w:t>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w:t>
      </w:r>
      <w:r w:rsidRPr="006B6A7A">
        <w:rPr>
          <w:lang w:val="uk-UA"/>
        </w:rPr>
        <w:t xml:space="preserve"> </w:t>
      </w:r>
      <w:r w:rsidRPr="006B6A7A">
        <w:rPr>
          <w:rFonts w:ascii="Times New Roman" w:hAnsi="Times New Roman" w:cs="Times New Roman"/>
          <w:sz w:val="24"/>
          <w:szCs w:val="24"/>
          <w:lang w:val="uk-UA"/>
        </w:rPr>
        <w:t>на підставі рішення</w:t>
      </w:r>
      <w:r w:rsidRPr="00D36509">
        <w:rPr>
          <w:lang w:val="uk-UA" w:eastAsia="uk-UA"/>
        </w:rPr>
        <w:t xml:space="preserve"> </w:t>
      </w:r>
      <w:r>
        <w:rPr>
          <w:rFonts w:ascii="Times New Roman" w:hAnsi="Times New Roman" w:cs="Times New Roman"/>
          <w:sz w:val="24"/>
          <w:szCs w:val="24"/>
          <w:lang w:val="uk-UA" w:eastAsia="uk-UA"/>
        </w:rPr>
        <w:t>Ічнянської міської ради</w:t>
      </w:r>
      <w:r w:rsidRPr="007C3875">
        <w:rPr>
          <w:rFonts w:ascii="Times New Roman" w:hAnsi="Times New Roman" w:cs="Times New Roman"/>
          <w:sz w:val="24"/>
          <w:szCs w:val="24"/>
          <w:lang w:val="uk-UA"/>
        </w:rPr>
        <w:t>.</w:t>
      </w:r>
    </w:p>
    <w:p w:rsidR="006B6A7A" w:rsidRPr="007C3875" w:rsidRDefault="006B6A7A" w:rsidP="006B6A7A">
      <w:pPr>
        <w:pStyle w:val="rvps2"/>
        <w:shd w:val="clear" w:color="auto" w:fill="FFFFFF"/>
        <w:spacing w:before="0" w:beforeAutospacing="0" w:after="0" w:afterAutospacing="0"/>
        <w:ind w:firstLine="567"/>
        <w:jc w:val="both"/>
        <w:rPr>
          <w:lang w:val="uk-UA"/>
        </w:rPr>
      </w:pPr>
      <w:r w:rsidRPr="007C3875">
        <w:rPr>
          <w:lang w:val="uk-UA"/>
        </w:rPr>
        <w:t>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rsidR="006B6A7A" w:rsidRPr="007C3875" w:rsidRDefault="006B6A7A" w:rsidP="006B6A7A">
      <w:pPr>
        <w:spacing w:after="0" w:line="240" w:lineRule="auto"/>
        <w:ind w:firstLine="567"/>
        <w:jc w:val="both"/>
        <w:rPr>
          <w:rFonts w:ascii="Times New Roman" w:hAnsi="Times New Roman" w:cs="Times New Roman"/>
          <w:sz w:val="24"/>
          <w:szCs w:val="24"/>
          <w:lang w:val="uk-UA" w:eastAsia="uk-UA"/>
        </w:rPr>
      </w:pPr>
      <w:r w:rsidRPr="007C3875">
        <w:rPr>
          <w:rFonts w:ascii="Times New Roman" w:hAnsi="Times New Roman" w:cs="Times New Roman"/>
          <w:sz w:val="24"/>
          <w:szCs w:val="24"/>
          <w:lang w:val="uk-UA" w:eastAsia="uk-UA"/>
        </w:rPr>
        <w:t>7.2. Податковий агент, який має підрозділ без статусу юридичної особи, що надає послуги з тимчасового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 контролюючому органі за місцезнаходженням підрозділу.</w:t>
      </w:r>
    </w:p>
    <w:p w:rsidR="00B75344" w:rsidRPr="00B75344" w:rsidRDefault="00B75344" w:rsidP="00B75344">
      <w:pPr>
        <w:pStyle w:val="rvps2"/>
        <w:shd w:val="clear" w:color="auto" w:fill="FFFFFF"/>
        <w:spacing w:before="0" w:beforeAutospacing="0" w:after="0" w:afterAutospacing="0"/>
        <w:ind w:firstLine="450"/>
        <w:jc w:val="both"/>
        <w:textAlignment w:val="baseline"/>
        <w:rPr>
          <w:lang w:val="uk-UA"/>
        </w:rPr>
      </w:pPr>
      <w:r>
        <w:rPr>
          <w:rStyle w:val="rvts46"/>
          <w:i/>
          <w:iCs/>
          <w:color w:val="FF0000"/>
          <w:lang w:val="uk-UA"/>
        </w:rPr>
        <w:t xml:space="preserve"> </w:t>
      </w:r>
    </w:p>
    <w:p w:rsidR="00B75344" w:rsidRPr="007C3875" w:rsidRDefault="00B75344" w:rsidP="00B75344">
      <w:pPr>
        <w:pStyle w:val="rvps2"/>
        <w:shd w:val="clear" w:color="auto" w:fill="FFFFFF"/>
        <w:spacing w:before="0" w:beforeAutospacing="0" w:after="0" w:afterAutospacing="0"/>
        <w:ind w:firstLine="450"/>
        <w:jc w:val="center"/>
        <w:textAlignment w:val="baseline"/>
        <w:rPr>
          <w:lang w:val="uk-UA"/>
        </w:rPr>
      </w:pPr>
      <w:proofErr w:type="gramStart"/>
      <w:r w:rsidRPr="007C3875">
        <w:rPr>
          <w:b/>
          <w:lang w:val="en-US"/>
        </w:rPr>
        <w:t>V</w:t>
      </w:r>
      <w:r w:rsidRPr="007C3875">
        <w:rPr>
          <w:b/>
          <w:lang w:val="uk-UA"/>
        </w:rPr>
        <w:t>ІІІ</w:t>
      </w:r>
      <w:r w:rsidRPr="007C3875">
        <w:rPr>
          <w:b/>
          <w:lang w:val="uk-UA" w:eastAsia="uk-UA"/>
        </w:rPr>
        <w:t>.</w:t>
      </w:r>
      <w:bookmarkStart w:id="19" w:name="n11908"/>
      <w:bookmarkStart w:id="20" w:name="n11909"/>
      <w:bookmarkEnd w:id="19"/>
      <w:bookmarkEnd w:id="20"/>
      <w:proofErr w:type="gramEnd"/>
      <w:r w:rsidRPr="007C3875">
        <w:rPr>
          <w:lang w:val="uk-UA"/>
        </w:rPr>
        <w:t xml:space="preserve"> </w:t>
      </w:r>
      <w:r w:rsidRPr="007C3875">
        <w:rPr>
          <w:b/>
          <w:lang w:val="uk-UA" w:eastAsia="uk-UA"/>
        </w:rPr>
        <w:t>Податковий період</w:t>
      </w:r>
    </w:p>
    <w:p w:rsidR="00B75344" w:rsidRPr="007C3875" w:rsidRDefault="00B75344" w:rsidP="00B75344">
      <w:pPr>
        <w:spacing w:after="0" w:line="240" w:lineRule="auto"/>
        <w:ind w:firstLine="567"/>
        <w:jc w:val="both"/>
        <w:rPr>
          <w:rFonts w:ascii="Times New Roman" w:hAnsi="Times New Roman" w:cs="Times New Roman"/>
          <w:sz w:val="24"/>
          <w:szCs w:val="24"/>
          <w:lang w:val="uk-UA" w:eastAsia="uk-UA"/>
        </w:rPr>
      </w:pPr>
      <w:r w:rsidRPr="007C3875">
        <w:rPr>
          <w:rFonts w:ascii="Times New Roman" w:hAnsi="Times New Roman" w:cs="Times New Roman"/>
          <w:sz w:val="24"/>
          <w:szCs w:val="24"/>
          <w:lang w:val="uk-UA" w:eastAsia="uk-UA"/>
        </w:rPr>
        <w:t>8.1. Базовий податковий (звітний) період дорівнює календарному кварталу.</w:t>
      </w:r>
    </w:p>
    <w:p w:rsidR="005778E7" w:rsidRPr="005778E7" w:rsidRDefault="005778E7" w:rsidP="00910385">
      <w:pPr>
        <w:spacing w:after="0" w:line="240" w:lineRule="auto"/>
        <w:jc w:val="center"/>
        <w:rPr>
          <w:rFonts w:ascii="Times New Roman" w:hAnsi="Times New Roman" w:cs="Times New Roman"/>
          <w:b/>
          <w:sz w:val="24"/>
          <w:szCs w:val="24"/>
          <w:lang w:eastAsia="uk-UA"/>
        </w:rPr>
      </w:pPr>
    </w:p>
    <w:p w:rsidR="00432EC0" w:rsidRPr="007C3875" w:rsidRDefault="0018352A" w:rsidP="00432EC0">
      <w:pPr>
        <w:pStyle w:val="rvps2"/>
        <w:shd w:val="clear" w:color="auto" w:fill="FFFFFF"/>
        <w:spacing w:before="0" w:beforeAutospacing="0" w:after="0" w:afterAutospacing="0"/>
        <w:jc w:val="center"/>
        <w:textAlignment w:val="baseline"/>
        <w:rPr>
          <w:b/>
          <w:lang w:val="uk-UA"/>
        </w:rPr>
      </w:pPr>
      <w:r w:rsidRPr="007C3875">
        <w:rPr>
          <w:lang w:val="uk-UA"/>
        </w:rPr>
        <w:t xml:space="preserve">  </w:t>
      </w:r>
      <w:r w:rsidR="0024391D" w:rsidRPr="007C3875">
        <w:rPr>
          <w:b/>
          <w:lang w:val="uk-UA"/>
        </w:rPr>
        <w:t>ІХ</w:t>
      </w:r>
      <w:r w:rsidR="00432EC0" w:rsidRPr="007C3875">
        <w:rPr>
          <w:b/>
          <w:lang w:val="uk-UA"/>
        </w:rPr>
        <w:t xml:space="preserve">. </w:t>
      </w:r>
      <w:r w:rsidR="00A01B7A" w:rsidRPr="007C3875">
        <w:rPr>
          <w:b/>
          <w:lang w:val="uk-UA"/>
        </w:rPr>
        <w:t>К</w:t>
      </w:r>
      <w:proofErr w:type="spellStart"/>
      <w:r w:rsidR="00432EC0" w:rsidRPr="007C3875">
        <w:rPr>
          <w:rStyle w:val="a5"/>
        </w:rPr>
        <w:t>онтроль</w:t>
      </w:r>
      <w:proofErr w:type="spellEnd"/>
      <w:r w:rsidR="00432EC0" w:rsidRPr="007C3875">
        <w:rPr>
          <w:rStyle w:val="a5"/>
        </w:rPr>
        <w:t xml:space="preserve"> </w:t>
      </w:r>
    </w:p>
    <w:p w:rsidR="00822A81" w:rsidRDefault="0024391D" w:rsidP="00B75344">
      <w:pPr>
        <w:pStyle w:val="a4"/>
        <w:ind w:firstLine="567"/>
        <w:jc w:val="both"/>
        <w:rPr>
          <w:rFonts w:ascii="Times New Roman" w:hAnsi="Times New Roman" w:cs="Times New Roman"/>
          <w:sz w:val="24"/>
          <w:szCs w:val="24"/>
          <w:lang w:val="uk-UA"/>
        </w:rPr>
      </w:pPr>
      <w:r w:rsidRPr="007C3875">
        <w:rPr>
          <w:rFonts w:ascii="Times New Roman" w:hAnsi="Times New Roman" w:cs="Times New Roman"/>
          <w:sz w:val="24"/>
          <w:szCs w:val="24"/>
          <w:lang w:val="uk-UA"/>
        </w:rPr>
        <w:t>9</w:t>
      </w:r>
      <w:r w:rsidR="00432EC0" w:rsidRPr="007C3875">
        <w:rPr>
          <w:rFonts w:ascii="Times New Roman" w:hAnsi="Times New Roman" w:cs="Times New Roman"/>
          <w:sz w:val="24"/>
          <w:szCs w:val="24"/>
          <w:lang w:val="uk-UA"/>
        </w:rPr>
        <w:t>.1</w:t>
      </w:r>
      <w:r w:rsidR="00A01B7A" w:rsidRPr="007C3875">
        <w:rPr>
          <w:rFonts w:ascii="Times New Roman" w:hAnsi="Times New Roman" w:cs="Times New Roman"/>
          <w:sz w:val="24"/>
          <w:szCs w:val="24"/>
          <w:lang w:val="uk-UA"/>
        </w:rPr>
        <w:t xml:space="preserve">. </w:t>
      </w:r>
      <w:r w:rsidR="00822A81" w:rsidRPr="00822A81">
        <w:rPr>
          <w:rFonts w:ascii="Times New Roman" w:hAnsi="Times New Roman" w:cs="Times New Roman"/>
          <w:sz w:val="24"/>
          <w:szCs w:val="24"/>
          <w:lang w:val="uk-UA"/>
        </w:rPr>
        <w:t xml:space="preserve">Платники туристичного збору несуть відповідальність відповідно до Податкового кодексу України за правильність обчислення, своєчасність та повноту сплати сум туристичного збору, а  також  за своєчасність подання податкових декларацій. </w:t>
      </w:r>
    </w:p>
    <w:p w:rsidR="002E7FD3" w:rsidRPr="007C3875" w:rsidRDefault="00822A81" w:rsidP="00B75344">
      <w:pPr>
        <w:pStyle w:val="a4"/>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9.2. </w:t>
      </w:r>
      <w:r w:rsidR="00432EC0" w:rsidRPr="007C3875">
        <w:rPr>
          <w:rFonts w:ascii="Times New Roman" w:hAnsi="Times New Roman" w:cs="Times New Roman"/>
          <w:sz w:val="24"/>
          <w:szCs w:val="24"/>
        </w:rPr>
        <w:t xml:space="preserve">Контроль за </w:t>
      </w:r>
      <w:r w:rsidR="00481826" w:rsidRPr="007C3875">
        <w:rPr>
          <w:rFonts w:ascii="Times New Roman" w:hAnsi="Times New Roman" w:cs="Times New Roman"/>
          <w:sz w:val="24"/>
          <w:szCs w:val="24"/>
          <w:lang w:val="uk-UA"/>
        </w:rPr>
        <w:t xml:space="preserve">правильністю нарахування, </w:t>
      </w:r>
      <w:proofErr w:type="spellStart"/>
      <w:r w:rsidR="002E7FD3" w:rsidRPr="007C3875">
        <w:rPr>
          <w:rFonts w:ascii="Times New Roman" w:eastAsia="Times New Roman" w:hAnsi="Times New Roman" w:cs="Times New Roman"/>
          <w:sz w:val="24"/>
          <w:szCs w:val="24"/>
        </w:rPr>
        <w:t>дотриманням</w:t>
      </w:r>
      <w:proofErr w:type="spellEnd"/>
      <w:r w:rsidR="002E7FD3" w:rsidRPr="007C3875">
        <w:rPr>
          <w:rFonts w:ascii="Times New Roman" w:eastAsia="Times New Roman" w:hAnsi="Times New Roman" w:cs="Times New Roman"/>
          <w:sz w:val="24"/>
          <w:szCs w:val="24"/>
        </w:rPr>
        <w:t xml:space="preserve"> </w:t>
      </w:r>
      <w:proofErr w:type="spellStart"/>
      <w:r w:rsidR="002E7FD3" w:rsidRPr="007C3875">
        <w:rPr>
          <w:rFonts w:ascii="Times New Roman" w:eastAsia="Times New Roman" w:hAnsi="Times New Roman" w:cs="Times New Roman"/>
          <w:sz w:val="24"/>
          <w:szCs w:val="24"/>
        </w:rPr>
        <w:t>вимог</w:t>
      </w:r>
      <w:proofErr w:type="spellEnd"/>
      <w:r w:rsidR="002E7FD3" w:rsidRPr="007C3875">
        <w:rPr>
          <w:rFonts w:ascii="Times New Roman" w:eastAsia="Times New Roman" w:hAnsi="Times New Roman" w:cs="Times New Roman"/>
          <w:sz w:val="24"/>
          <w:szCs w:val="24"/>
        </w:rPr>
        <w:t xml:space="preserve"> </w:t>
      </w:r>
      <w:proofErr w:type="spellStart"/>
      <w:r w:rsidR="002E7FD3" w:rsidRPr="007C3875">
        <w:rPr>
          <w:rFonts w:ascii="Times New Roman" w:eastAsia="Times New Roman" w:hAnsi="Times New Roman" w:cs="Times New Roman"/>
          <w:sz w:val="24"/>
          <w:szCs w:val="24"/>
        </w:rPr>
        <w:t>податкового</w:t>
      </w:r>
      <w:proofErr w:type="spellEnd"/>
      <w:r w:rsidR="002E7FD3" w:rsidRPr="007C3875">
        <w:rPr>
          <w:rFonts w:ascii="Times New Roman" w:eastAsia="Times New Roman" w:hAnsi="Times New Roman" w:cs="Times New Roman"/>
          <w:sz w:val="24"/>
          <w:szCs w:val="24"/>
        </w:rPr>
        <w:t xml:space="preserve"> </w:t>
      </w:r>
      <w:proofErr w:type="spellStart"/>
      <w:r w:rsidR="002E7FD3" w:rsidRPr="007C3875">
        <w:rPr>
          <w:rFonts w:ascii="Times New Roman" w:eastAsia="Times New Roman" w:hAnsi="Times New Roman" w:cs="Times New Roman"/>
          <w:sz w:val="24"/>
          <w:szCs w:val="24"/>
        </w:rPr>
        <w:t>законодавства</w:t>
      </w:r>
      <w:proofErr w:type="spellEnd"/>
      <w:r w:rsidR="002E7FD3" w:rsidRPr="007C3875">
        <w:rPr>
          <w:rFonts w:ascii="Times New Roman" w:eastAsia="Times New Roman" w:hAnsi="Times New Roman" w:cs="Times New Roman"/>
          <w:sz w:val="24"/>
          <w:szCs w:val="24"/>
        </w:rPr>
        <w:t xml:space="preserve"> у </w:t>
      </w:r>
      <w:proofErr w:type="spellStart"/>
      <w:r w:rsidR="002E7FD3" w:rsidRPr="007C3875">
        <w:rPr>
          <w:rFonts w:ascii="Times New Roman" w:eastAsia="Times New Roman" w:hAnsi="Times New Roman" w:cs="Times New Roman"/>
          <w:sz w:val="24"/>
          <w:szCs w:val="24"/>
        </w:rPr>
        <w:t>частині</w:t>
      </w:r>
      <w:proofErr w:type="spellEnd"/>
      <w:r w:rsidR="002E7FD3" w:rsidRPr="007C3875">
        <w:rPr>
          <w:rFonts w:ascii="Times New Roman" w:eastAsia="Times New Roman" w:hAnsi="Times New Roman" w:cs="Times New Roman"/>
          <w:sz w:val="24"/>
          <w:szCs w:val="24"/>
        </w:rPr>
        <w:t xml:space="preserve"> </w:t>
      </w:r>
      <w:proofErr w:type="spellStart"/>
      <w:r w:rsidR="002E7FD3" w:rsidRPr="007C3875">
        <w:rPr>
          <w:rFonts w:ascii="Times New Roman" w:eastAsia="Times New Roman" w:hAnsi="Times New Roman" w:cs="Times New Roman"/>
          <w:sz w:val="24"/>
          <w:szCs w:val="24"/>
        </w:rPr>
        <w:t>справляння</w:t>
      </w:r>
      <w:proofErr w:type="spellEnd"/>
      <w:r w:rsidR="002E7FD3" w:rsidRPr="007C3875">
        <w:rPr>
          <w:rFonts w:ascii="Times New Roman" w:eastAsia="Times New Roman" w:hAnsi="Times New Roman" w:cs="Times New Roman"/>
          <w:sz w:val="24"/>
          <w:szCs w:val="24"/>
        </w:rPr>
        <w:t xml:space="preserve"> </w:t>
      </w:r>
      <w:proofErr w:type="spellStart"/>
      <w:r w:rsidR="002E7FD3" w:rsidRPr="007C3875">
        <w:rPr>
          <w:rFonts w:ascii="Times New Roman" w:eastAsia="Times New Roman" w:hAnsi="Times New Roman" w:cs="Times New Roman"/>
          <w:sz w:val="24"/>
          <w:szCs w:val="24"/>
        </w:rPr>
        <w:t>туристичного</w:t>
      </w:r>
      <w:proofErr w:type="spellEnd"/>
      <w:r w:rsidR="002E7FD3" w:rsidRPr="007C3875">
        <w:rPr>
          <w:rFonts w:ascii="Times New Roman" w:eastAsia="Times New Roman" w:hAnsi="Times New Roman" w:cs="Times New Roman"/>
          <w:sz w:val="24"/>
          <w:szCs w:val="24"/>
        </w:rPr>
        <w:t xml:space="preserve"> </w:t>
      </w:r>
      <w:proofErr w:type="spellStart"/>
      <w:r w:rsidR="002E7FD3" w:rsidRPr="007C3875">
        <w:rPr>
          <w:rFonts w:ascii="Times New Roman" w:eastAsia="Times New Roman" w:hAnsi="Times New Roman" w:cs="Times New Roman"/>
          <w:sz w:val="24"/>
          <w:szCs w:val="24"/>
        </w:rPr>
        <w:t>збору</w:t>
      </w:r>
      <w:proofErr w:type="spellEnd"/>
      <w:r w:rsidR="002E7FD3" w:rsidRPr="007C3875">
        <w:rPr>
          <w:rFonts w:ascii="Times New Roman" w:eastAsia="Times New Roman" w:hAnsi="Times New Roman" w:cs="Times New Roman"/>
          <w:sz w:val="24"/>
          <w:szCs w:val="24"/>
        </w:rPr>
        <w:t xml:space="preserve"> </w:t>
      </w:r>
      <w:proofErr w:type="spellStart"/>
      <w:r w:rsidR="002E7FD3" w:rsidRPr="007C3875">
        <w:rPr>
          <w:rFonts w:ascii="Times New Roman" w:eastAsia="Times New Roman" w:hAnsi="Times New Roman" w:cs="Times New Roman"/>
          <w:sz w:val="24"/>
          <w:szCs w:val="24"/>
        </w:rPr>
        <w:t>здійснює</w:t>
      </w:r>
      <w:proofErr w:type="spellEnd"/>
      <w:r w:rsidR="002E7FD3" w:rsidRPr="007C3875">
        <w:rPr>
          <w:rFonts w:ascii="Times New Roman" w:eastAsia="Times New Roman" w:hAnsi="Times New Roman" w:cs="Times New Roman"/>
          <w:sz w:val="24"/>
          <w:szCs w:val="24"/>
        </w:rPr>
        <w:t xml:space="preserve"> </w:t>
      </w:r>
      <w:r w:rsidR="007D7A15">
        <w:rPr>
          <w:rFonts w:ascii="Times New Roman" w:eastAsia="Times New Roman" w:hAnsi="Times New Roman" w:cs="Times New Roman"/>
          <w:sz w:val="24"/>
          <w:szCs w:val="24"/>
          <w:lang w:val="uk-UA"/>
        </w:rPr>
        <w:t xml:space="preserve">Ічнянське ДПІ </w:t>
      </w:r>
      <w:r w:rsidR="002E7FD3" w:rsidRPr="007C3875">
        <w:rPr>
          <w:rFonts w:ascii="Times New Roman" w:hAnsi="Times New Roman" w:cs="Times New Roman"/>
          <w:sz w:val="24"/>
          <w:szCs w:val="24"/>
          <w:lang w:val="uk-UA"/>
        </w:rPr>
        <w:t>Прилуцьк</w:t>
      </w:r>
      <w:r w:rsidR="007D7A15">
        <w:rPr>
          <w:rFonts w:ascii="Times New Roman" w:hAnsi="Times New Roman" w:cs="Times New Roman"/>
          <w:sz w:val="24"/>
          <w:szCs w:val="24"/>
          <w:lang w:val="uk-UA"/>
        </w:rPr>
        <w:t xml:space="preserve">ого </w:t>
      </w:r>
      <w:r w:rsidR="002E7FD3" w:rsidRPr="007C3875">
        <w:rPr>
          <w:rFonts w:ascii="Times New Roman" w:hAnsi="Times New Roman" w:cs="Times New Roman"/>
          <w:sz w:val="24"/>
          <w:szCs w:val="24"/>
          <w:lang w:val="uk-UA"/>
        </w:rPr>
        <w:t>управління</w:t>
      </w:r>
      <w:r w:rsidR="007D7A15">
        <w:rPr>
          <w:rFonts w:ascii="Times New Roman" w:hAnsi="Times New Roman" w:cs="Times New Roman"/>
          <w:sz w:val="24"/>
          <w:szCs w:val="24"/>
          <w:lang w:val="uk-UA"/>
        </w:rPr>
        <w:t xml:space="preserve"> </w:t>
      </w:r>
      <w:r w:rsidR="002E7FD3" w:rsidRPr="007C3875">
        <w:rPr>
          <w:rFonts w:ascii="Times New Roman" w:hAnsi="Times New Roman" w:cs="Times New Roman"/>
          <w:sz w:val="24"/>
          <w:szCs w:val="24"/>
          <w:lang w:val="uk-UA"/>
        </w:rPr>
        <w:t xml:space="preserve"> </w:t>
      </w:r>
      <w:r w:rsidR="002E7FD3" w:rsidRPr="007C3875">
        <w:rPr>
          <w:rFonts w:ascii="Times New Roman" w:eastAsia="Times New Roman" w:hAnsi="Times New Roman" w:cs="Times New Roman"/>
          <w:sz w:val="24"/>
          <w:szCs w:val="24"/>
        </w:rPr>
        <w:t>Г</w:t>
      </w:r>
      <w:r w:rsidR="007D7A15">
        <w:rPr>
          <w:rFonts w:ascii="Times New Roman" w:eastAsia="Times New Roman" w:hAnsi="Times New Roman" w:cs="Times New Roman"/>
          <w:sz w:val="24"/>
          <w:szCs w:val="24"/>
          <w:lang w:val="uk-UA"/>
        </w:rPr>
        <w:t>У</w:t>
      </w:r>
      <w:r w:rsidR="002E7FD3" w:rsidRPr="007C3875">
        <w:rPr>
          <w:rFonts w:ascii="Times New Roman" w:eastAsia="Times New Roman" w:hAnsi="Times New Roman" w:cs="Times New Roman"/>
          <w:sz w:val="24"/>
          <w:szCs w:val="24"/>
        </w:rPr>
        <w:t xml:space="preserve"> Д</w:t>
      </w:r>
      <w:r w:rsidR="0070054A">
        <w:rPr>
          <w:rFonts w:ascii="Times New Roman" w:eastAsia="Times New Roman" w:hAnsi="Times New Roman" w:cs="Times New Roman"/>
          <w:sz w:val="24"/>
          <w:szCs w:val="24"/>
          <w:lang w:val="uk-UA"/>
        </w:rPr>
        <w:t>П</w:t>
      </w:r>
      <w:r w:rsidR="002E7FD3" w:rsidRPr="007C3875">
        <w:rPr>
          <w:rFonts w:ascii="Times New Roman" w:eastAsia="Times New Roman" w:hAnsi="Times New Roman" w:cs="Times New Roman"/>
          <w:sz w:val="24"/>
          <w:szCs w:val="24"/>
        </w:rPr>
        <w:t xml:space="preserve">С у </w:t>
      </w:r>
      <w:r w:rsidR="002E7FD3" w:rsidRPr="007C3875">
        <w:rPr>
          <w:rFonts w:ascii="Times New Roman" w:hAnsi="Times New Roman" w:cs="Times New Roman"/>
          <w:sz w:val="24"/>
          <w:szCs w:val="24"/>
          <w:lang w:val="uk-UA"/>
        </w:rPr>
        <w:t xml:space="preserve">Чернігівській </w:t>
      </w:r>
      <w:proofErr w:type="spellStart"/>
      <w:r w:rsidR="002E7FD3" w:rsidRPr="007C3875">
        <w:rPr>
          <w:rFonts w:ascii="Times New Roman" w:eastAsia="Times New Roman" w:hAnsi="Times New Roman" w:cs="Times New Roman"/>
          <w:sz w:val="24"/>
          <w:szCs w:val="24"/>
        </w:rPr>
        <w:t>області</w:t>
      </w:r>
      <w:proofErr w:type="spellEnd"/>
      <w:r w:rsidR="002E7FD3" w:rsidRPr="007C3875">
        <w:rPr>
          <w:rFonts w:ascii="Times New Roman" w:hAnsi="Times New Roman" w:cs="Times New Roman"/>
          <w:sz w:val="24"/>
          <w:szCs w:val="24"/>
          <w:lang w:val="uk-UA"/>
        </w:rPr>
        <w:t>.</w:t>
      </w:r>
    </w:p>
    <w:p w:rsidR="002E7FD3" w:rsidRPr="007C3875" w:rsidRDefault="002E7FD3" w:rsidP="00432EC0">
      <w:pPr>
        <w:pStyle w:val="a6"/>
        <w:shd w:val="clear" w:color="auto" w:fill="FFFFFF"/>
        <w:tabs>
          <w:tab w:val="left" w:pos="709"/>
        </w:tabs>
        <w:spacing w:before="15" w:beforeAutospacing="0" w:after="0" w:afterAutospacing="0"/>
        <w:ind w:firstLine="300"/>
        <w:jc w:val="both"/>
        <w:rPr>
          <w:lang w:val="uk-UA"/>
        </w:rPr>
      </w:pPr>
    </w:p>
    <w:p w:rsidR="00574F4C" w:rsidRPr="00822A81" w:rsidRDefault="00574F4C" w:rsidP="00574F4C">
      <w:pPr>
        <w:pStyle w:val="StyleZakonu"/>
        <w:spacing w:after="0" w:line="240" w:lineRule="auto"/>
        <w:ind w:firstLine="720"/>
        <w:rPr>
          <w:lang w:val="uk-UA"/>
        </w:rPr>
      </w:pPr>
    </w:p>
    <w:p w:rsidR="00910385" w:rsidRPr="007C3875" w:rsidRDefault="0018352A" w:rsidP="0018352A">
      <w:pPr>
        <w:shd w:val="clear" w:color="auto" w:fill="FFFFFF"/>
        <w:spacing w:after="0" w:line="240" w:lineRule="auto"/>
        <w:ind w:firstLine="708"/>
        <w:jc w:val="both"/>
        <w:rPr>
          <w:rFonts w:ascii="Times New Roman" w:hAnsi="Times New Roman" w:cs="Times New Roman"/>
          <w:b/>
          <w:sz w:val="24"/>
          <w:szCs w:val="24"/>
          <w:lang w:val="uk-UA"/>
        </w:rPr>
      </w:pPr>
      <w:r w:rsidRPr="007C3875">
        <w:rPr>
          <w:rFonts w:ascii="Times New Roman" w:hAnsi="Times New Roman" w:cs="Times New Roman"/>
          <w:b/>
          <w:sz w:val="24"/>
          <w:szCs w:val="24"/>
          <w:lang w:val="uk-UA"/>
        </w:rPr>
        <w:t>Секретар міської ради                                                         В. Г. Колос</w:t>
      </w:r>
    </w:p>
    <w:p w:rsidR="003F1A48" w:rsidRPr="007C3875" w:rsidRDefault="003F1A48" w:rsidP="00910385">
      <w:pPr>
        <w:pStyle w:val="rvps2"/>
        <w:shd w:val="clear" w:color="auto" w:fill="FFFFFF"/>
        <w:spacing w:before="0" w:beforeAutospacing="0" w:after="0" w:afterAutospacing="0"/>
        <w:ind w:firstLine="450"/>
        <w:jc w:val="both"/>
        <w:textAlignment w:val="baseline"/>
        <w:rPr>
          <w:lang w:val="uk-UA"/>
        </w:rPr>
      </w:pPr>
    </w:p>
    <w:sectPr w:rsidR="003F1A48" w:rsidRPr="007C3875" w:rsidSect="00910385">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A45B2"/>
    <w:multiLevelType w:val="multilevel"/>
    <w:tmpl w:val="062C280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910385"/>
    <w:rsid w:val="000153B7"/>
    <w:rsid w:val="00030C94"/>
    <w:rsid w:val="00035E7E"/>
    <w:rsid w:val="000A42DE"/>
    <w:rsid w:val="000B487B"/>
    <w:rsid w:val="000B6C43"/>
    <w:rsid w:val="001525BD"/>
    <w:rsid w:val="0017216A"/>
    <w:rsid w:val="0018352A"/>
    <w:rsid w:val="00195725"/>
    <w:rsid w:val="002170C0"/>
    <w:rsid w:val="00227114"/>
    <w:rsid w:val="002357D3"/>
    <w:rsid w:val="0024391D"/>
    <w:rsid w:val="002857EF"/>
    <w:rsid w:val="0029092F"/>
    <w:rsid w:val="00292060"/>
    <w:rsid w:val="002E4919"/>
    <w:rsid w:val="002E7FD3"/>
    <w:rsid w:val="002F64B7"/>
    <w:rsid w:val="002F6A8F"/>
    <w:rsid w:val="0035264C"/>
    <w:rsid w:val="003D0A72"/>
    <w:rsid w:val="003D30B2"/>
    <w:rsid w:val="003F1A48"/>
    <w:rsid w:val="00406F96"/>
    <w:rsid w:val="0043040F"/>
    <w:rsid w:val="00432EC0"/>
    <w:rsid w:val="00436D07"/>
    <w:rsid w:val="00446549"/>
    <w:rsid w:val="004662FA"/>
    <w:rsid w:val="00481826"/>
    <w:rsid w:val="00484E3D"/>
    <w:rsid w:val="004B2CB0"/>
    <w:rsid w:val="004C738E"/>
    <w:rsid w:val="004F0526"/>
    <w:rsid w:val="00574F4C"/>
    <w:rsid w:val="005778E7"/>
    <w:rsid w:val="005B6073"/>
    <w:rsid w:val="005B71CD"/>
    <w:rsid w:val="005C627A"/>
    <w:rsid w:val="006530A6"/>
    <w:rsid w:val="00673AC3"/>
    <w:rsid w:val="006A5788"/>
    <w:rsid w:val="006B6A7A"/>
    <w:rsid w:val="006D06C1"/>
    <w:rsid w:val="006E1E1C"/>
    <w:rsid w:val="0070054A"/>
    <w:rsid w:val="00733892"/>
    <w:rsid w:val="00754A5A"/>
    <w:rsid w:val="007779EF"/>
    <w:rsid w:val="007C3875"/>
    <w:rsid w:val="007D7A15"/>
    <w:rsid w:val="008137F4"/>
    <w:rsid w:val="00822A81"/>
    <w:rsid w:val="00877458"/>
    <w:rsid w:val="00883DF6"/>
    <w:rsid w:val="00892AF2"/>
    <w:rsid w:val="00910385"/>
    <w:rsid w:val="00925202"/>
    <w:rsid w:val="0093731E"/>
    <w:rsid w:val="009915A5"/>
    <w:rsid w:val="009C1384"/>
    <w:rsid w:val="009C5CB2"/>
    <w:rsid w:val="00A01B7A"/>
    <w:rsid w:val="00A35A2C"/>
    <w:rsid w:val="00A70B75"/>
    <w:rsid w:val="00AE1EFE"/>
    <w:rsid w:val="00B21EA0"/>
    <w:rsid w:val="00B75344"/>
    <w:rsid w:val="00BB3CEF"/>
    <w:rsid w:val="00BC4798"/>
    <w:rsid w:val="00C73BF2"/>
    <w:rsid w:val="00C873F9"/>
    <w:rsid w:val="00C91EE0"/>
    <w:rsid w:val="00C93FB5"/>
    <w:rsid w:val="00CD2545"/>
    <w:rsid w:val="00D36509"/>
    <w:rsid w:val="00D54FA1"/>
    <w:rsid w:val="00D7671B"/>
    <w:rsid w:val="00DC2012"/>
    <w:rsid w:val="00E154A3"/>
    <w:rsid w:val="00E20D72"/>
    <w:rsid w:val="00E30473"/>
    <w:rsid w:val="00E76F11"/>
    <w:rsid w:val="00E831F8"/>
    <w:rsid w:val="00E848E4"/>
    <w:rsid w:val="00EC7C02"/>
    <w:rsid w:val="00EE2C6A"/>
    <w:rsid w:val="00F13F0D"/>
    <w:rsid w:val="00F74B74"/>
    <w:rsid w:val="00F803FE"/>
    <w:rsid w:val="00FA04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473"/>
  </w:style>
  <w:style w:type="paragraph" w:styleId="2">
    <w:name w:val="heading 2"/>
    <w:basedOn w:val="a"/>
    <w:next w:val="a"/>
    <w:link w:val="20"/>
    <w:qFormat/>
    <w:rsid w:val="00432EC0"/>
    <w:pPr>
      <w:keepNext/>
      <w:spacing w:after="0" w:line="240" w:lineRule="auto"/>
      <w:jc w:val="both"/>
      <w:outlineLvl w:val="1"/>
    </w:pPr>
    <w:rPr>
      <w:rFonts w:ascii="Times New Roman" w:eastAsia="Arial Unicode MS"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910385"/>
    <w:pPr>
      <w:spacing w:after="0" w:line="240" w:lineRule="auto"/>
    </w:pPr>
    <w:rPr>
      <w:rFonts w:ascii="Calibri" w:eastAsia="Times New Roman" w:hAnsi="Calibri" w:cs="Calibri"/>
      <w:lang w:eastAsia="en-US"/>
    </w:rPr>
  </w:style>
  <w:style w:type="paragraph" w:customStyle="1" w:styleId="rvps2">
    <w:name w:val="rvps2"/>
    <w:basedOn w:val="a"/>
    <w:rsid w:val="009103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910385"/>
  </w:style>
  <w:style w:type="character" w:customStyle="1" w:styleId="rvts46">
    <w:name w:val="rvts46"/>
    <w:basedOn w:val="a0"/>
    <w:rsid w:val="00910385"/>
  </w:style>
  <w:style w:type="character" w:styleId="a3">
    <w:name w:val="Hyperlink"/>
    <w:basedOn w:val="a0"/>
    <w:unhideWhenUsed/>
    <w:qFormat/>
    <w:rsid w:val="00910385"/>
    <w:rPr>
      <w:color w:val="0000FF"/>
      <w:u w:val="single"/>
    </w:rPr>
  </w:style>
  <w:style w:type="character" w:customStyle="1" w:styleId="rvts37">
    <w:name w:val="rvts37"/>
    <w:basedOn w:val="a0"/>
    <w:rsid w:val="00910385"/>
  </w:style>
  <w:style w:type="paragraph" w:styleId="a4">
    <w:name w:val="No Spacing"/>
    <w:qFormat/>
    <w:rsid w:val="006A5788"/>
    <w:pPr>
      <w:spacing w:after="0" w:line="240" w:lineRule="auto"/>
    </w:pPr>
  </w:style>
  <w:style w:type="character" w:customStyle="1" w:styleId="20">
    <w:name w:val="Заголовок 2 Знак"/>
    <w:basedOn w:val="a0"/>
    <w:link w:val="2"/>
    <w:rsid w:val="00432EC0"/>
    <w:rPr>
      <w:rFonts w:ascii="Times New Roman" w:eastAsia="Arial Unicode MS" w:hAnsi="Times New Roman" w:cs="Times New Roman"/>
      <w:b/>
      <w:bCs/>
      <w:sz w:val="24"/>
      <w:szCs w:val="24"/>
      <w:lang w:val="uk-UA"/>
    </w:rPr>
  </w:style>
  <w:style w:type="character" w:styleId="a5">
    <w:name w:val="Strong"/>
    <w:basedOn w:val="a0"/>
    <w:qFormat/>
    <w:rsid w:val="00432EC0"/>
    <w:rPr>
      <w:b/>
      <w:bCs/>
    </w:rPr>
  </w:style>
  <w:style w:type="paragraph" w:styleId="a6">
    <w:name w:val="Normal (Web)"/>
    <w:basedOn w:val="a"/>
    <w:rsid w:val="00432EC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rsid w:val="00030C94"/>
    <w:pPr>
      <w:spacing w:after="0" w:line="240" w:lineRule="auto"/>
      <w:jc w:val="both"/>
    </w:pPr>
    <w:rPr>
      <w:rFonts w:ascii="Times New Roman" w:eastAsia="Times New Roman" w:hAnsi="Times New Roman" w:cs="Times New Roman"/>
      <w:sz w:val="28"/>
      <w:szCs w:val="28"/>
      <w:lang w:val="uk-UA"/>
    </w:rPr>
  </w:style>
  <w:style w:type="character" w:customStyle="1" w:styleId="a8">
    <w:name w:val="Основной текст Знак"/>
    <w:basedOn w:val="a0"/>
    <w:link w:val="a7"/>
    <w:rsid w:val="00030C94"/>
    <w:rPr>
      <w:rFonts w:ascii="Times New Roman" w:eastAsia="Times New Roman" w:hAnsi="Times New Roman" w:cs="Times New Roman"/>
      <w:sz w:val="28"/>
      <w:szCs w:val="28"/>
      <w:lang w:val="uk-UA"/>
    </w:rPr>
  </w:style>
  <w:style w:type="paragraph" w:customStyle="1" w:styleId="StyleZakonu">
    <w:name w:val="StyleZakonu"/>
    <w:basedOn w:val="a"/>
    <w:link w:val="StyleZakonu0"/>
    <w:rsid w:val="00030C94"/>
    <w:pPr>
      <w:spacing w:after="60" w:line="220" w:lineRule="exact"/>
      <w:ind w:firstLine="284"/>
      <w:jc w:val="both"/>
    </w:pPr>
    <w:rPr>
      <w:rFonts w:ascii="Times New Roman" w:eastAsia="Times New Roman" w:hAnsi="Times New Roman" w:cs="Times New Roman"/>
      <w:sz w:val="20"/>
      <w:szCs w:val="20"/>
    </w:rPr>
  </w:style>
  <w:style w:type="character" w:customStyle="1" w:styleId="StyleZakonu0">
    <w:name w:val="StyleZakonu Знак"/>
    <w:link w:val="StyleZakonu"/>
    <w:uiPriority w:val="99"/>
    <w:locked/>
    <w:rsid w:val="00030C94"/>
    <w:rPr>
      <w:rFonts w:ascii="Times New Roman" w:eastAsia="Times New Roman" w:hAnsi="Times New Roman" w:cs="Times New Roman"/>
      <w:sz w:val="20"/>
      <w:szCs w:val="20"/>
    </w:rPr>
  </w:style>
  <w:style w:type="paragraph" w:styleId="a9">
    <w:name w:val="List Paragraph"/>
    <w:basedOn w:val="a"/>
    <w:uiPriority w:val="34"/>
    <w:qFormat/>
    <w:rsid w:val="0043040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 TargetMode="External"/><Relationship Id="rId3" Type="http://schemas.openxmlformats.org/officeDocument/2006/relationships/styles" Target="styles.xml"/><Relationship Id="rId7" Type="http://schemas.openxmlformats.org/officeDocument/2006/relationships/hyperlink" Target="https://zakon.rada.gov.ua/laws/show/2755-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755-1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75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7DE21-6F34-4E00-B0C6-BFFE7BBDB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Pages>
  <Words>1280</Words>
  <Characters>7300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Светлана</cp:lastModifiedBy>
  <cp:revision>72</cp:revision>
  <cp:lastPrinted>2019-03-07T09:33:00Z</cp:lastPrinted>
  <dcterms:created xsi:type="dcterms:W3CDTF">2018-05-27T17:01:00Z</dcterms:created>
  <dcterms:modified xsi:type="dcterms:W3CDTF">2020-05-05T06:22:00Z</dcterms:modified>
</cp:coreProperties>
</file>