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F67" w:rsidRPr="00712F67" w:rsidRDefault="00712F67" w:rsidP="00712F67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bookmarkStart w:id="0" w:name="_GoBack"/>
      <w:r w:rsidRPr="00712F6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Село Івангород розташоване на півночі району, на обох берегах річки Остер, вище за течією на відстані 5,5 км розташовані села Більмачівка та </w:t>
      </w:r>
      <w:proofErr w:type="spellStart"/>
      <w:r w:rsidRPr="00712F6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Фастівці</w:t>
      </w:r>
      <w:proofErr w:type="spellEnd"/>
      <w:r w:rsidRPr="00712F6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(Бахмацький район), нижче за течією на відстані 5,5 км розташоване село Новий Поділ.</w:t>
      </w:r>
    </w:p>
    <w:p w:rsidR="00712F67" w:rsidRPr="00712F67" w:rsidRDefault="00712F67" w:rsidP="00712F67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 w:rsidRPr="00712F6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Відстань до Чернігова — близько 150 км (автошляхами — 170 км), до Ічні — 23 км. Найближча залізнична станція — Плиски на лінії Бахмач — Прилуки Полтавської дирекції залізничних перевезень за 10 км. Площа села близько 79 км². Висота над рівнем моря — 132 м.</w:t>
      </w:r>
    </w:p>
    <w:p w:rsidR="00712F67" w:rsidRPr="00712F67" w:rsidRDefault="00712F67" w:rsidP="00712F67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 w:rsidRPr="00712F6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Село складається з шести великих кутків: Центру, </w:t>
      </w:r>
      <w:proofErr w:type="spellStart"/>
      <w:r w:rsidRPr="00712F6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Трилісів</w:t>
      </w:r>
      <w:proofErr w:type="spellEnd"/>
      <w:r w:rsidRPr="00712F6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, </w:t>
      </w:r>
      <w:proofErr w:type="spellStart"/>
      <w:r w:rsidRPr="00712F6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Кудлаївки</w:t>
      </w:r>
      <w:proofErr w:type="spellEnd"/>
      <w:r w:rsidRPr="00712F6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, Піщаної, Доліпи і </w:t>
      </w:r>
      <w:proofErr w:type="spellStart"/>
      <w:r w:rsidRPr="00712F6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Загреблі</w:t>
      </w:r>
      <w:proofErr w:type="spellEnd"/>
      <w:r w:rsidRPr="00712F6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.</w:t>
      </w:r>
    </w:p>
    <w:p w:rsidR="00712F67" w:rsidRPr="00712F67" w:rsidRDefault="00712F67" w:rsidP="00712F67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 w:rsidRPr="00712F6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Куток </w:t>
      </w:r>
      <w:proofErr w:type="spellStart"/>
      <w:r w:rsidRPr="00712F6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Триліси</w:t>
      </w:r>
      <w:proofErr w:type="spellEnd"/>
      <w:r w:rsidRPr="00712F6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з'явився там, де колись були три ліси: дубовий, сосновий і березовий. На цьому кутку є Деркачів хутір. Колись тут жив заможний селянин Деркач. Куток Піщана називається так, тому що там земля піщана. На цьому кутку є Півників хутір, тут жив заможний селянин Півник. І ще Піщана ділиться на кутки: </w:t>
      </w:r>
      <w:proofErr w:type="spellStart"/>
      <w:r w:rsidRPr="00712F6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Чернещина</w:t>
      </w:r>
      <w:proofErr w:type="spellEnd"/>
      <w:r w:rsidRPr="00712F6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, </w:t>
      </w:r>
      <w:proofErr w:type="spellStart"/>
      <w:r w:rsidRPr="00712F6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Юхименщина</w:t>
      </w:r>
      <w:proofErr w:type="spellEnd"/>
      <w:r w:rsidRPr="00712F6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, Левада, </w:t>
      </w:r>
      <w:proofErr w:type="spellStart"/>
      <w:r w:rsidRPr="00712F6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Супотин</w:t>
      </w:r>
      <w:proofErr w:type="spellEnd"/>
      <w:r w:rsidRPr="00712F6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, </w:t>
      </w:r>
      <w:proofErr w:type="spellStart"/>
      <w:r w:rsidRPr="00712F6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Ревущина</w:t>
      </w:r>
      <w:proofErr w:type="spellEnd"/>
      <w:r w:rsidRPr="00712F6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, </w:t>
      </w:r>
      <w:proofErr w:type="spellStart"/>
      <w:r w:rsidRPr="00712F6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Міськова</w:t>
      </w:r>
      <w:proofErr w:type="spellEnd"/>
      <w:r w:rsidRPr="00712F6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, Берегова, </w:t>
      </w:r>
      <w:proofErr w:type="spellStart"/>
      <w:r w:rsidRPr="00712F6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Прагробівська</w:t>
      </w:r>
      <w:proofErr w:type="spellEnd"/>
      <w:r w:rsidRPr="00712F6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- це вулиці на </w:t>
      </w:r>
      <w:proofErr w:type="spellStart"/>
      <w:r w:rsidRPr="00712F6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Трилісах</w:t>
      </w:r>
      <w:proofErr w:type="spellEnd"/>
      <w:r w:rsidRPr="00712F6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, що походять від колишніх власників. До Центру та Піщаної додався куток </w:t>
      </w:r>
      <w:proofErr w:type="spellStart"/>
      <w:r w:rsidRPr="00712F6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Загребля</w:t>
      </w:r>
      <w:proofErr w:type="spellEnd"/>
      <w:r w:rsidRPr="00712F6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(розташований за річкою Остер, по обидва боки якої насипано широку греблю і збудовано міст). Так і донині цей куток називається </w:t>
      </w:r>
      <w:proofErr w:type="spellStart"/>
      <w:r w:rsidRPr="00712F6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Загребля</w:t>
      </w:r>
      <w:proofErr w:type="spellEnd"/>
      <w:r w:rsidRPr="00712F6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. Цікаві назви мають угіддя: Костенкове. </w:t>
      </w:r>
      <w:proofErr w:type="spellStart"/>
      <w:r w:rsidRPr="00712F6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Паськове</w:t>
      </w:r>
      <w:proofErr w:type="spellEnd"/>
      <w:r w:rsidRPr="00712F6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, Рубцеве, Сага, </w:t>
      </w:r>
      <w:proofErr w:type="spellStart"/>
      <w:r w:rsidRPr="00712F6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Грущине</w:t>
      </w:r>
      <w:proofErr w:type="spellEnd"/>
      <w:r w:rsidRPr="00712F6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.</w:t>
      </w:r>
    </w:p>
    <w:p w:rsidR="00712F67" w:rsidRPr="00712F67" w:rsidRDefault="00712F67" w:rsidP="00712F67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 w:rsidRPr="00712F6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На території села збереглися залишки городища періоду Київської держави (IX-XIII століття). Існує легенда, що на місці, де зараз знаходиться місцевість </w:t>
      </w:r>
      <w:proofErr w:type="spellStart"/>
      <w:r w:rsidRPr="00712F6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Піщани</w:t>
      </w:r>
      <w:proofErr w:type="spellEnd"/>
      <w:r w:rsidRPr="00712F6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, у XIII сторіччі стояв монастир, який був спалений половцями. «Коли стало зрозуміло, що монастир не втримати, монахи-захисники зібрали все цінне: золото, срібло, хутра, різні інші цінні речі, склали в три бочки і кинули в Остер».</w:t>
      </w:r>
    </w:p>
    <w:p w:rsidR="00712F67" w:rsidRPr="00712F67" w:rsidRDefault="00712F67" w:rsidP="00712F67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 w:rsidRPr="00712F6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Село засноване в першій половині XVII сторіччя на території Чернігівського воєводства Речі Посполитої. Перші письмові згадки про населений пункт Іван-Город датуються 1624 роком. </w:t>
      </w:r>
    </w:p>
    <w:p w:rsidR="00712F67" w:rsidRPr="00712F67" w:rsidRDefault="00712F67" w:rsidP="00712F67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 w:rsidRPr="00712F6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На карті </w:t>
      </w:r>
      <w:proofErr w:type="spellStart"/>
      <w:r w:rsidRPr="00712F6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Боплана</w:t>
      </w:r>
      <w:proofErr w:type="spellEnd"/>
      <w:r w:rsidRPr="00712F6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(1639 рік) Івангород позначений як </w:t>
      </w:r>
      <w:proofErr w:type="spellStart"/>
      <w:r w:rsidRPr="00712F6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Iwan</w:t>
      </w:r>
      <w:proofErr w:type="spellEnd"/>
      <w:r w:rsidRPr="00712F6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</w:t>
      </w:r>
      <w:proofErr w:type="spellStart"/>
      <w:r w:rsidRPr="00712F6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Horodўcze</w:t>
      </w:r>
      <w:proofErr w:type="spellEnd"/>
      <w:r w:rsidRPr="00712F6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.</w:t>
      </w:r>
    </w:p>
    <w:p w:rsidR="00712F67" w:rsidRPr="00712F67" w:rsidRDefault="00712F67" w:rsidP="00712F67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 w:rsidRPr="00712F6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5 травня 1625 року населений пункт був жалуваний польським королем коронному хорунжому </w:t>
      </w:r>
      <w:proofErr w:type="spellStart"/>
      <w:r w:rsidRPr="00712F6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Самуелю</w:t>
      </w:r>
      <w:proofErr w:type="spellEnd"/>
      <w:r w:rsidRPr="00712F6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</w:t>
      </w:r>
      <w:proofErr w:type="spellStart"/>
      <w:r w:rsidRPr="00712F6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Пацу</w:t>
      </w:r>
      <w:proofErr w:type="spellEnd"/>
      <w:r w:rsidRPr="00712F6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. На цей час і припадає перейменування </w:t>
      </w:r>
      <w:proofErr w:type="spellStart"/>
      <w:r w:rsidRPr="00712F6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Івангородища</w:t>
      </w:r>
      <w:proofErr w:type="spellEnd"/>
      <w:r w:rsidRPr="00712F6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на Івангород. 7 липня 1636 року 200 волок землі довкола Івангорода були жалувані синам </w:t>
      </w:r>
      <w:proofErr w:type="spellStart"/>
      <w:r w:rsidRPr="00712F6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Паца</w:t>
      </w:r>
      <w:proofErr w:type="spellEnd"/>
      <w:r w:rsidRPr="00712F6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— Яну і Домініку. 24 вересня 1638 року Івангород переданий у спадкове земельне володіння сину </w:t>
      </w:r>
      <w:proofErr w:type="spellStart"/>
      <w:r w:rsidRPr="00712F6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холмського</w:t>
      </w:r>
      <w:proofErr w:type="spellEnd"/>
      <w:r w:rsidRPr="00712F6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каштеляна Миколи </w:t>
      </w:r>
      <w:proofErr w:type="spellStart"/>
      <w:r w:rsidRPr="00712F6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Фірлея</w:t>
      </w:r>
      <w:proofErr w:type="spellEnd"/>
      <w:r w:rsidRPr="00712F6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Броневського — чернігівському підкоморію </w:t>
      </w:r>
      <w:proofErr w:type="spellStart"/>
      <w:r w:rsidRPr="00712F6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Самуелю</w:t>
      </w:r>
      <w:proofErr w:type="spellEnd"/>
      <w:r w:rsidRPr="00712F6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</w:t>
      </w:r>
      <w:proofErr w:type="spellStart"/>
      <w:r w:rsidRPr="00712F6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Фірлею</w:t>
      </w:r>
      <w:proofErr w:type="spellEnd"/>
      <w:r w:rsidRPr="00712F6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Броневському і його нащадкам.</w:t>
      </w:r>
    </w:p>
    <w:p w:rsidR="00712F67" w:rsidRPr="00712F67" w:rsidRDefault="00712F67" w:rsidP="00712F67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 w:rsidRPr="00712F6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Протягом 1649-1654 року - сотенне містечко Чернігівського, а потім Ніжинського полку (з 1654-1782 року). Було обнесене земляним валом з чотирма брамами. До нього входило також кілька сіл: </w:t>
      </w:r>
      <w:proofErr w:type="spellStart"/>
      <w:r w:rsidRPr="00712F6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Махнівка</w:t>
      </w:r>
      <w:proofErr w:type="spellEnd"/>
      <w:r w:rsidRPr="00712F6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</w:t>
      </w:r>
      <w:proofErr w:type="spellStart"/>
      <w:r w:rsidRPr="00712F6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Фастовці</w:t>
      </w:r>
      <w:proofErr w:type="spellEnd"/>
      <w:r w:rsidRPr="00712F6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, Більмачівка, </w:t>
      </w:r>
      <w:proofErr w:type="spellStart"/>
      <w:r w:rsidRPr="00712F6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Максимівка</w:t>
      </w:r>
      <w:proofErr w:type="spellEnd"/>
      <w:r w:rsidRPr="00712F6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. </w:t>
      </w:r>
      <w:proofErr w:type="spellStart"/>
      <w:r w:rsidRPr="00712F6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Крупичполе</w:t>
      </w:r>
      <w:proofErr w:type="spellEnd"/>
      <w:r w:rsidRPr="00712F6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. </w:t>
      </w:r>
    </w:p>
    <w:p w:rsidR="00712F67" w:rsidRPr="00712F67" w:rsidRDefault="00712F67" w:rsidP="00712F67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 w:rsidRPr="00712F6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У 1749 році в </w:t>
      </w:r>
      <w:proofErr w:type="spellStart"/>
      <w:r w:rsidRPr="00712F6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Івангороді</w:t>
      </w:r>
      <w:proofErr w:type="spellEnd"/>
      <w:r w:rsidRPr="00712F6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була збудована </w:t>
      </w:r>
      <w:proofErr w:type="spellStart"/>
      <w:r w:rsidRPr="00712F6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Спасо</w:t>
      </w:r>
      <w:proofErr w:type="spellEnd"/>
      <w:r w:rsidRPr="00712F6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-Преображенська (на кутку </w:t>
      </w:r>
      <w:proofErr w:type="spellStart"/>
      <w:r w:rsidRPr="00712F6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Трилісах</w:t>
      </w:r>
      <w:proofErr w:type="spellEnd"/>
      <w:r w:rsidRPr="00712F6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святкують храмове свято), а у 1819 році - церква Святої Трійці (залишився в селі храм на Трійцю на кутку </w:t>
      </w:r>
      <w:proofErr w:type="spellStart"/>
      <w:r w:rsidRPr="00712F6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Кудлаївці</w:t>
      </w:r>
      <w:proofErr w:type="spellEnd"/>
      <w:r w:rsidRPr="00712F6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). На кутку Піщаній існувала й третя церква-капличка (на Івана </w:t>
      </w:r>
      <w:proofErr w:type="spellStart"/>
      <w:r w:rsidRPr="00712F6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Златоустого</w:t>
      </w:r>
      <w:proofErr w:type="spellEnd"/>
      <w:r w:rsidRPr="00712F6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тут святкується храм) Церква Святої Трійці знаходилася на подвір'ї школи; під час війни була зруйнована, а </w:t>
      </w:r>
      <w:proofErr w:type="spellStart"/>
      <w:r w:rsidRPr="00712F6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Спасо</w:t>
      </w:r>
      <w:proofErr w:type="spellEnd"/>
      <w:r w:rsidRPr="00712F6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-Преображенська стоїть і до нині.</w:t>
      </w:r>
    </w:p>
    <w:p w:rsidR="00712F67" w:rsidRPr="00712F67" w:rsidRDefault="00712F67" w:rsidP="00712F67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 w:rsidRPr="00712F6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У містечку козачому та володарському </w:t>
      </w:r>
      <w:proofErr w:type="spellStart"/>
      <w:r w:rsidRPr="00712F6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Івангороді</w:t>
      </w:r>
      <w:proofErr w:type="spellEnd"/>
      <w:r w:rsidRPr="00712F6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було 2 церкви, 3 ярмарки, базари та 613 дворів, де жило 3611 осіб (1773 чоловіків та 1838 жінок).</w:t>
      </w:r>
    </w:p>
    <w:p w:rsidR="00712F67" w:rsidRPr="00712F67" w:rsidRDefault="00712F67" w:rsidP="00712F67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 w:rsidRPr="00712F6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У середині XVIII століття в </w:t>
      </w:r>
      <w:proofErr w:type="spellStart"/>
      <w:r w:rsidRPr="00712F6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Івангороді</w:t>
      </w:r>
      <w:proofErr w:type="spellEnd"/>
      <w:r w:rsidRPr="00712F6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були розвинені ряд промислів, існували цехи міщан: ткацький, шевський і кравецький. У XIX- на початку XX століття Івангород був волосним центром </w:t>
      </w:r>
      <w:proofErr w:type="spellStart"/>
      <w:r w:rsidRPr="00712F6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Борзнянського</w:t>
      </w:r>
      <w:proofErr w:type="spellEnd"/>
      <w:r w:rsidRPr="00712F6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повіту Чернігівської губернії. У ньому було багато дрібних лавок, кузень, вітряків Збиралися значні базари і відбувалося три великі ярмарки на рік. Тоді було побудовано невелику цегельню.</w:t>
      </w:r>
    </w:p>
    <w:p w:rsidR="00712F67" w:rsidRPr="00712F67" w:rsidRDefault="00712F67" w:rsidP="00712F67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 w:rsidRPr="00712F6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У 1879—1890 рр. в </w:t>
      </w:r>
      <w:proofErr w:type="spellStart"/>
      <w:r w:rsidRPr="00712F6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Івангороді</w:t>
      </w:r>
      <w:proofErr w:type="spellEnd"/>
      <w:r w:rsidRPr="00712F6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часто бував живописець, художник-передвижник Микола Миколайович Ґе. Сільським вчителем історії Олександром Силовичем </w:t>
      </w:r>
      <w:proofErr w:type="spellStart"/>
      <w:r w:rsidRPr="00712F6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Циганком</w:t>
      </w:r>
      <w:proofErr w:type="spellEnd"/>
      <w:r w:rsidRPr="00712F6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в </w:t>
      </w:r>
      <w:proofErr w:type="spellStart"/>
      <w:r w:rsidRPr="00712F6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Івангороді</w:t>
      </w:r>
      <w:proofErr w:type="spellEnd"/>
      <w:r w:rsidRPr="00712F6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був створений музей Миколи Ґе, який розташовувався в будинку культури села. Нині музей функціонує в Ічні як структурний підрозділ Ічнянського краєзнавчого музею. </w:t>
      </w:r>
    </w:p>
    <w:p w:rsidR="00712F67" w:rsidRPr="00712F67" w:rsidRDefault="00712F67" w:rsidP="00712F67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 w:rsidRPr="00712F6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Наприкінці XIX сторіччя в селі була збудована мурована церква, пізніше зруйнована. Руїни церкви збереглися досі. Інша пам'ятка XIX сторіччя — колишній склад — зараз використовується як магазин. Цікаве минуле в сільської лікарні на </w:t>
      </w:r>
      <w:proofErr w:type="spellStart"/>
      <w:r w:rsidRPr="00712F6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Загреблі</w:t>
      </w:r>
      <w:proofErr w:type="spellEnd"/>
      <w:r w:rsidRPr="00712F6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, побудованої в кінці </w:t>
      </w:r>
      <w:r w:rsidRPr="00712F6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lastRenderedPageBreak/>
        <w:t xml:space="preserve">XIX сторіччя. Відомо, що в її відкритті (а також за деякими відомостями — і у фінансуванні будівництва) брали участь Л. М. Толстой і М. М. Ґе. </w:t>
      </w:r>
    </w:p>
    <w:p w:rsidR="00712F67" w:rsidRPr="00712F67" w:rsidRDefault="00712F67" w:rsidP="00712F67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 w:rsidRPr="00712F6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Як і в інших селах, у </w:t>
      </w:r>
      <w:proofErr w:type="spellStart"/>
      <w:r w:rsidRPr="00712F6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Івангороді</w:t>
      </w:r>
      <w:proofErr w:type="spellEnd"/>
      <w:r w:rsidRPr="00712F6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люди знають один одного за прізвищами і прізвиськами поширеніші прізвища: Костюк, </w:t>
      </w:r>
      <w:proofErr w:type="spellStart"/>
      <w:r w:rsidRPr="00712F6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Андрушко</w:t>
      </w:r>
      <w:proofErr w:type="spellEnd"/>
      <w:r w:rsidRPr="00712F6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, Соловей, </w:t>
      </w:r>
      <w:proofErr w:type="spellStart"/>
      <w:r w:rsidRPr="00712F6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Горобей</w:t>
      </w:r>
      <w:proofErr w:type="spellEnd"/>
      <w:r w:rsidRPr="00712F6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, </w:t>
      </w:r>
      <w:proofErr w:type="spellStart"/>
      <w:r w:rsidRPr="00712F6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Сороченко</w:t>
      </w:r>
      <w:proofErr w:type="spellEnd"/>
      <w:r w:rsidRPr="00712F6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, </w:t>
      </w:r>
      <w:proofErr w:type="spellStart"/>
      <w:r w:rsidRPr="00712F6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Кривонос</w:t>
      </w:r>
      <w:proofErr w:type="spellEnd"/>
      <w:r w:rsidRPr="00712F6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, Царенко, Науменко. Прізвиська: Комар, </w:t>
      </w:r>
      <w:proofErr w:type="spellStart"/>
      <w:r w:rsidRPr="00712F6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Блячівка</w:t>
      </w:r>
      <w:proofErr w:type="spellEnd"/>
      <w:r w:rsidRPr="00712F6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, Куличка, Богомаз, </w:t>
      </w:r>
      <w:proofErr w:type="spellStart"/>
      <w:r w:rsidRPr="00712F6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Ковальок</w:t>
      </w:r>
      <w:proofErr w:type="spellEnd"/>
      <w:r w:rsidRPr="00712F6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, Курочка, Бубон, </w:t>
      </w:r>
      <w:proofErr w:type="spellStart"/>
      <w:r w:rsidRPr="00712F6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Бубир</w:t>
      </w:r>
      <w:proofErr w:type="spellEnd"/>
      <w:r w:rsidRPr="00712F6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, </w:t>
      </w:r>
      <w:proofErr w:type="spellStart"/>
      <w:r w:rsidRPr="00712F6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Кушук</w:t>
      </w:r>
      <w:proofErr w:type="spellEnd"/>
      <w:r w:rsidRPr="00712F6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, Шкурат. </w:t>
      </w:r>
    </w:p>
    <w:p w:rsidR="00712F67" w:rsidRPr="00712F67" w:rsidRDefault="00712F67" w:rsidP="00712F67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 w:rsidRPr="00712F6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Є в селі ставки, де жителі виловлюють рибу. Центральний ставок знаходиться в центрі села, де проходить дорога Ічня-Плиски. Інший ставок - на пасовищі за лісом і називається Водопій. Недалеко від нього можна знайти і Нюхів ставок. У другому кінці села розміщений ставок Бомбова Яма. що утворився на місці великої воронки від бомби, що вибухнула в роки війни. Перед лісом знаходиться долина, яка зветься </w:t>
      </w:r>
      <w:proofErr w:type="spellStart"/>
      <w:r w:rsidRPr="00712F6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Рокитною</w:t>
      </w:r>
      <w:proofErr w:type="spellEnd"/>
      <w:r w:rsidRPr="00712F6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, там раніше жителі мочили коноплі. Неподалік від лісу є ярок, що має назву </w:t>
      </w:r>
      <w:proofErr w:type="spellStart"/>
      <w:r w:rsidRPr="00712F6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Стундіїв</w:t>
      </w:r>
      <w:proofErr w:type="spellEnd"/>
      <w:r w:rsidRPr="00712F6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Завод, названий на честь заможного селянина, який вручну виготовляв цеглу.</w:t>
      </w:r>
    </w:p>
    <w:p w:rsidR="00712F67" w:rsidRPr="00712F67" w:rsidRDefault="00712F67" w:rsidP="00712F67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 w:rsidRPr="00712F6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На початку XX століття в </w:t>
      </w:r>
      <w:proofErr w:type="spellStart"/>
      <w:r w:rsidRPr="00712F6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Івангороді</w:t>
      </w:r>
      <w:proofErr w:type="spellEnd"/>
      <w:r w:rsidRPr="00712F6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було 4 невеликі школи: церковноприходська, 1-ша і 2-га початкові, міністерська двокласна. У 1909 році побудовано і «</w:t>
      </w:r>
      <w:proofErr w:type="spellStart"/>
      <w:r w:rsidRPr="00712F6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Піщанську</w:t>
      </w:r>
      <w:proofErr w:type="spellEnd"/>
      <w:r w:rsidRPr="00712F6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», з будинком для квартир вчителів.</w:t>
      </w:r>
    </w:p>
    <w:p w:rsidR="00712F67" w:rsidRPr="00712F67" w:rsidRDefault="00712F67" w:rsidP="00712F67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 w:rsidRPr="00712F6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Поміщиків у селі не було, але були багаті селяни </w:t>
      </w:r>
      <w:proofErr w:type="spellStart"/>
      <w:r w:rsidRPr="00712F6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Любименко</w:t>
      </w:r>
      <w:proofErr w:type="spellEnd"/>
      <w:r w:rsidRPr="00712F6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та </w:t>
      </w:r>
      <w:proofErr w:type="spellStart"/>
      <w:r w:rsidRPr="00712F6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Бібік</w:t>
      </w:r>
      <w:proofErr w:type="spellEnd"/>
      <w:r w:rsidRPr="00712F6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, які мали по 80 десятин землі. </w:t>
      </w:r>
    </w:p>
    <w:p w:rsidR="00712F67" w:rsidRPr="00712F67" w:rsidRDefault="00712F67" w:rsidP="00712F67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 w:rsidRPr="00712F6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579 жителів села брали участь у Другій світовій війні, 276 з них — загинули, 328 — нагороджені орденами і медалями. У повоєнний період у селі знаходився радгосп «</w:t>
      </w:r>
      <w:proofErr w:type="spellStart"/>
      <w:r w:rsidRPr="00712F6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Івангородський</w:t>
      </w:r>
      <w:proofErr w:type="spellEnd"/>
      <w:r w:rsidRPr="00712F6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», за яким було закріплено 7696 гектарів сільськогосподарських угідь, у тому числі 4715 га орної землі. Господарство вирощувало зернові та технічні культури, займалося м'ясо-молочним тваринництвом. На початку 1970-х рр. населення села становило 1910 осіб. </w:t>
      </w:r>
    </w:p>
    <w:p w:rsidR="00712F67" w:rsidRPr="00712F67" w:rsidRDefault="00712F67" w:rsidP="00712F67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 w:rsidRPr="00712F6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На річці Остер в межах території села розташований меліоративний залізобетонний шлюз-гребля, що входить до складу осушувальної системи річки Остер (</w:t>
      </w:r>
      <w:proofErr w:type="spellStart"/>
      <w:r w:rsidRPr="00712F6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Трубежської</w:t>
      </w:r>
      <w:proofErr w:type="spellEnd"/>
      <w:r w:rsidRPr="00712F6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</w:t>
      </w:r>
      <w:proofErr w:type="spellStart"/>
      <w:r w:rsidRPr="00712F6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осушувально</w:t>
      </w:r>
      <w:proofErr w:type="spellEnd"/>
      <w:r w:rsidRPr="00712F6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-зволожувальної системи). Раніше в 1960-х роках меліоративний шлюз був дерев'яним, потім був замінений на залізобетонний з металевими затворами. На початку XXI сторіччя була проведена його реконструкція.</w:t>
      </w:r>
    </w:p>
    <w:p w:rsidR="00712F67" w:rsidRPr="00712F67" w:rsidRDefault="00712F67" w:rsidP="00712F67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 w:rsidRPr="00712F6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В межах ділянки села в Остер впадають кілька невеликих осушувальних меліоративних каналів. У річці в районі села ловляться карась, піскар та інша риба. Глибина річки невелика — не більше 1,5 метрів у верхньому б'єфі шлюзу (перед греблею — до 1,7—1,8 м, на ділянці нижнього б'єфа — менше метра) і протягом більшої частини літа відзначається великою кількістю водоростей, проте в спекотні дні на зручних ділянках підходу до води активно використовується для купання. Починаючи з 2010 року на околиці села став діяти штучний ставок, створений на базі фермерського господарства — Хутірець, який використовується місцевими жителями для купання і рибальства. </w:t>
      </w:r>
    </w:p>
    <w:p w:rsidR="00712F67" w:rsidRPr="00712F67" w:rsidRDefault="00712F67" w:rsidP="00712F67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 w:rsidRPr="00712F6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До 2017 року орган місцевого самоврядування — </w:t>
      </w:r>
      <w:proofErr w:type="spellStart"/>
      <w:r w:rsidRPr="00712F6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Івангородська</w:t>
      </w:r>
      <w:proofErr w:type="spellEnd"/>
      <w:r w:rsidRPr="00712F6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сільська рада.</w:t>
      </w:r>
    </w:p>
    <w:p w:rsidR="00712F67" w:rsidRPr="00712F67" w:rsidRDefault="00712F67" w:rsidP="00712F67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 w:rsidRPr="00712F6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Нині Івангород – </w:t>
      </w:r>
      <w:proofErr w:type="spellStart"/>
      <w:r w:rsidRPr="00712F6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старостинський</w:t>
      </w:r>
      <w:proofErr w:type="spellEnd"/>
      <w:r w:rsidRPr="00712F6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округ у складі Ічнянської громади. Староста – Олександр Лікаренко. Населення на початок 2024 року 730 осіб. У селі працює ліцей, дошкільний навчальний заклад, фельдшерсько-акушерський пункт, 5 магазинів, виїзне відділення зв’язку. </w:t>
      </w:r>
    </w:p>
    <w:p w:rsidR="00712F67" w:rsidRPr="00712F67" w:rsidRDefault="00712F67" w:rsidP="00712F67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 w:rsidRPr="00712F6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Наприкінці 2023 року в </w:t>
      </w:r>
      <w:proofErr w:type="spellStart"/>
      <w:r w:rsidRPr="00712F6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Івангороді</w:t>
      </w:r>
      <w:proofErr w:type="spellEnd"/>
      <w:r w:rsidRPr="00712F6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випустили 165 благородних оленів в межах мисливських угідь мисливсько-рибальського підприємства "Єгер".</w:t>
      </w:r>
    </w:p>
    <w:p w:rsidR="00712F67" w:rsidRPr="00712F67" w:rsidRDefault="00712F67" w:rsidP="00712F67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 w:rsidRPr="00712F6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За свободу і незалежність України своє життя віддав уродженець Івангорода, захисник Донецького аеропорту, «Кіборг» - Станіслав </w:t>
      </w:r>
      <w:proofErr w:type="spellStart"/>
      <w:r w:rsidRPr="00712F6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Кривонос</w:t>
      </w:r>
      <w:proofErr w:type="spellEnd"/>
      <w:r w:rsidRPr="00712F6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. </w:t>
      </w:r>
    </w:p>
    <w:bookmarkEnd w:id="0"/>
    <w:p w:rsidR="00C91FAF" w:rsidRPr="00712F67" w:rsidRDefault="00C91FAF" w:rsidP="00712F67">
      <w:pPr>
        <w:ind w:firstLine="567"/>
        <w:jc w:val="both"/>
      </w:pPr>
    </w:p>
    <w:sectPr w:rsidR="00C91FAF" w:rsidRPr="00712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0DA"/>
    <w:rsid w:val="00100D71"/>
    <w:rsid w:val="001578B6"/>
    <w:rsid w:val="003E4B2E"/>
    <w:rsid w:val="005718B2"/>
    <w:rsid w:val="005830DA"/>
    <w:rsid w:val="00712F67"/>
    <w:rsid w:val="00741E75"/>
    <w:rsid w:val="00C91FAF"/>
    <w:rsid w:val="00DE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CC3EA-2120-4DD7-8CE6-103022564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7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5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956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4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428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17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3496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0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098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9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711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576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5762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25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357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997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0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293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8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231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878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3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7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5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588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7488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3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577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3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638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7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808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04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307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5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2697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8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803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53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04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9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075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6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924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9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067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6818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53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573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5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22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74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034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1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073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0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6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155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0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2970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0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1408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0583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9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860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3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781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2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859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2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429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1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01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14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371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8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39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3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060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923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914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28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1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8856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631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7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29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8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4236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14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2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00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8046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1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53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7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029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8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641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7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3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863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7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507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7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0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173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2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7828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8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180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2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1135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9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128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8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11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2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7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9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679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704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761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531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2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7958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407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3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299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153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1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1921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8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268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9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4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0418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1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8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9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4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1408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9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786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3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8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867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58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1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3810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556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5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770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5702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33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8329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2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707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3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1478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026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5830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5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742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376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7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369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4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9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4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3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5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4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5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9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17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657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66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6728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6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963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0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273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8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9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788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2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1225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1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0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6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1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407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4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2705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7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1637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4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3031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86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653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6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72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659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8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7359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1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090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6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071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7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295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6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478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7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128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740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9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935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359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5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610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4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453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9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8173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7539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349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086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1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891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7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7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6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4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0996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90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212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1819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06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1328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8255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8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73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9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000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8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7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6697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5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285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0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5308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4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4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703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4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632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4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47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2102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35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3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5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77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6683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1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0121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9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945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4046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8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233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9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673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7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954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2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591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1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167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2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047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53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6803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9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6999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5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1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078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4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6381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E86C3-5772-4718-ACFA-EC88EB146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4806</Words>
  <Characters>2740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2024-03-05T14:20:00Z</dcterms:created>
  <dcterms:modified xsi:type="dcterms:W3CDTF">2024-03-05T14:20:00Z</dcterms:modified>
</cp:coreProperties>
</file>